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A5" w:rsidRDefault="00814FAE" w:rsidP="00814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ОБЩЕОБРАЗОВАТЕЛЬНОЕ  УЧРЕЖДЕНИЕ</w:t>
      </w:r>
    </w:p>
    <w:p w:rsidR="00814FAE" w:rsidRDefault="00814FAE" w:rsidP="00814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  ОБЩЕОБРАЗОВАТЕЛЬНАЯ  ШКОЛА № 14 </w:t>
      </w:r>
    </w:p>
    <w:p w:rsidR="00814FAE" w:rsidRDefault="00814FAE" w:rsidP="00814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814FAE" w:rsidRDefault="00814FAE" w:rsidP="00814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 НОВОРОССИЙСК </w:t>
      </w:r>
    </w:p>
    <w:p w:rsidR="00814FAE" w:rsidRDefault="00814FAE" w:rsidP="00814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FAE" w:rsidRDefault="00814FAE" w:rsidP="00814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FAE" w:rsidRDefault="00814FAE" w:rsidP="00814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814FAE" w:rsidRDefault="00437751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E13A68">
        <w:rPr>
          <w:rFonts w:ascii="Times New Roman" w:hAnsi="Times New Roman" w:cs="Times New Roman"/>
          <w:sz w:val="24"/>
          <w:szCs w:val="24"/>
        </w:rPr>
        <w:t>т   08.04.2021</w:t>
      </w:r>
      <w:r w:rsidR="00814FAE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</w:t>
      </w:r>
      <w:r w:rsidR="00CA698D">
        <w:rPr>
          <w:rFonts w:ascii="Times New Roman" w:hAnsi="Times New Roman" w:cs="Times New Roman"/>
          <w:sz w:val="24"/>
          <w:szCs w:val="24"/>
        </w:rPr>
        <w:t xml:space="preserve">                    № </w:t>
      </w:r>
      <w:r w:rsidR="00E13A68">
        <w:rPr>
          <w:rFonts w:ascii="Times New Roman" w:hAnsi="Times New Roman" w:cs="Times New Roman"/>
          <w:sz w:val="24"/>
          <w:szCs w:val="24"/>
        </w:rPr>
        <w:t xml:space="preserve"> 175 </w:t>
      </w:r>
      <w:r w:rsidR="00FC4BDE">
        <w:rPr>
          <w:rFonts w:ascii="Times New Roman" w:hAnsi="Times New Roman" w:cs="Times New Roman"/>
          <w:sz w:val="24"/>
          <w:szCs w:val="24"/>
        </w:rPr>
        <w:t xml:space="preserve">ОД </w:t>
      </w:r>
    </w:p>
    <w:p w:rsidR="00814FAE" w:rsidRDefault="00814FAE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FAE" w:rsidRPr="002D703F" w:rsidRDefault="00E13A68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 проведения  летней  оздоровительной </w:t>
      </w:r>
      <w:r w:rsidR="00B41D9B">
        <w:rPr>
          <w:rFonts w:ascii="Times New Roman" w:hAnsi="Times New Roman" w:cs="Times New Roman"/>
          <w:sz w:val="24"/>
          <w:szCs w:val="24"/>
        </w:rPr>
        <w:t>кампании «Лето -2021</w:t>
      </w:r>
      <w:r w:rsidR="00124A61">
        <w:rPr>
          <w:rFonts w:ascii="Times New Roman" w:hAnsi="Times New Roman" w:cs="Times New Roman"/>
          <w:sz w:val="24"/>
          <w:szCs w:val="24"/>
        </w:rPr>
        <w:t>»</w:t>
      </w:r>
    </w:p>
    <w:p w:rsidR="00814FAE" w:rsidRDefault="00814FAE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22" w:rsidRPr="00633E22" w:rsidRDefault="00633E22" w:rsidP="0081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6707">
        <w:rPr>
          <w:rFonts w:ascii="Times New Roman" w:hAnsi="Times New Roman" w:cs="Times New Roman"/>
          <w:sz w:val="24"/>
          <w:szCs w:val="24"/>
        </w:rPr>
        <w:t>В целях организационного проведения  отдыха, оздоровления и занятост</w:t>
      </w:r>
      <w:r w:rsidR="00B41D9B">
        <w:rPr>
          <w:rFonts w:ascii="Times New Roman" w:hAnsi="Times New Roman" w:cs="Times New Roman"/>
          <w:sz w:val="24"/>
          <w:szCs w:val="24"/>
        </w:rPr>
        <w:t xml:space="preserve">и  детей  и  подростков  в  2021 году, во </w:t>
      </w:r>
      <w:r w:rsidR="00C16707">
        <w:rPr>
          <w:rFonts w:ascii="Times New Roman" w:hAnsi="Times New Roman" w:cs="Times New Roman"/>
          <w:sz w:val="24"/>
          <w:szCs w:val="24"/>
        </w:rPr>
        <w:t xml:space="preserve"> исполнении письма  Министерства  образования,  науки и  молодежной  политики Краснодарского  края от 05.04.2017 г. № 47-6075/17- 11 « Об организации проведения летней</w:t>
      </w:r>
      <w:r w:rsidR="00392158">
        <w:rPr>
          <w:rFonts w:ascii="Times New Roman" w:hAnsi="Times New Roman" w:cs="Times New Roman"/>
          <w:sz w:val="24"/>
          <w:szCs w:val="24"/>
        </w:rPr>
        <w:t xml:space="preserve"> оздоровитель</w:t>
      </w:r>
      <w:r w:rsidR="00B41D9B">
        <w:rPr>
          <w:rFonts w:ascii="Times New Roman" w:hAnsi="Times New Roman" w:cs="Times New Roman"/>
          <w:sz w:val="24"/>
          <w:szCs w:val="24"/>
        </w:rPr>
        <w:t>ной  кампании 2021»</w:t>
      </w:r>
      <w:r w:rsidR="00C16707">
        <w:rPr>
          <w:rFonts w:ascii="Times New Roman" w:hAnsi="Times New Roman" w:cs="Times New Roman"/>
          <w:sz w:val="24"/>
          <w:szCs w:val="24"/>
        </w:rPr>
        <w:t xml:space="preserve">  </w:t>
      </w:r>
      <w:r w:rsidR="00124A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4A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24A61">
        <w:rPr>
          <w:rFonts w:ascii="Times New Roman" w:hAnsi="Times New Roman" w:cs="Times New Roman"/>
          <w:sz w:val="24"/>
          <w:szCs w:val="24"/>
        </w:rPr>
        <w:t xml:space="preserve"> р и к а з ы в а 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61C" w:rsidRDefault="0050461C" w:rsidP="00B41D9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 по  ВР  Деревенец Е.В.:</w:t>
      </w:r>
    </w:p>
    <w:p w:rsidR="0050461C" w:rsidRDefault="0050461C" w:rsidP="0050461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 программу  летней  оздоровительной кампании 2021 года. Определить  о</w:t>
      </w:r>
      <w:r w:rsidR="009C6FDC">
        <w:rPr>
          <w:rFonts w:ascii="Times New Roman" w:hAnsi="Times New Roman" w:cs="Times New Roman"/>
          <w:sz w:val="24"/>
          <w:szCs w:val="24"/>
        </w:rPr>
        <w:t>сновные  направления  программы</w:t>
      </w:r>
      <w:r>
        <w:rPr>
          <w:rFonts w:ascii="Times New Roman" w:hAnsi="Times New Roman" w:cs="Times New Roman"/>
          <w:sz w:val="24"/>
          <w:szCs w:val="24"/>
        </w:rPr>
        <w:t>, формы  организации  деятельности, ответственных   лиц.</w:t>
      </w:r>
    </w:p>
    <w:p w:rsidR="0050461C" w:rsidRDefault="0050461C" w:rsidP="0050461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 прохождение  курсов  по  специальностям «матрос -  спасатель» </w:t>
      </w: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базе  МБУ ДПО «Курсы  гражданской  обороны» </w:t>
      </w:r>
      <w:r w:rsidRPr="00504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 29.03.-9.04.2021 года.</w:t>
      </w:r>
    </w:p>
    <w:p w:rsidR="0050461C" w:rsidRDefault="0050461C" w:rsidP="0050461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  необходимые  мероприятия  по  подготовке  проведения  летней  оздоровительной кампании 2021 года </w:t>
      </w:r>
    </w:p>
    <w:p w:rsidR="00137E6F" w:rsidRDefault="0050461C" w:rsidP="0050461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 </w:t>
      </w:r>
      <w:r w:rsidR="00137E6F">
        <w:rPr>
          <w:rFonts w:ascii="Times New Roman" w:hAnsi="Times New Roman" w:cs="Times New Roman"/>
          <w:sz w:val="24"/>
          <w:szCs w:val="24"/>
        </w:rPr>
        <w:t>информирования населения  о  проведении летней  оздоровительной  кампании на  сайте  управления образования  разместить  информацию  о  детском  оздоровительно лагере  «Глобус», реестр  лагерей   с  дневным  пребыванием  с  указанием  образовательных   организаций  и  их  руководителей</w:t>
      </w:r>
      <w:proofErr w:type="gramStart"/>
      <w:r w:rsidR="00137E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7E6F">
        <w:rPr>
          <w:rFonts w:ascii="Times New Roman" w:hAnsi="Times New Roman" w:cs="Times New Roman"/>
          <w:sz w:val="24"/>
          <w:szCs w:val="24"/>
        </w:rPr>
        <w:t xml:space="preserve"> наименований  лагерей и  их  руководителей, наименований лагерей и их руково</w:t>
      </w:r>
      <w:r w:rsidR="00C607CC">
        <w:rPr>
          <w:rFonts w:ascii="Times New Roman" w:hAnsi="Times New Roman" w:cs="Times New Roman"/>
          <w:sz w:val="24"/>
          <w:szCs w:val="24"/>
        </w:rPr>
        <w:t>дителей , контактных  телефонов</w:t>
      </w:r>
      <w:r w:rsidR="00137E6F">
        <w:rPr>
          <w:rFonts w:ascii="Times New Roman" w:hAnsi="Times New Roman" w:cs="Times New Roman"/>
          <w:sz w:val="24"/>
          <w:szCs w:val="24"/>
        </w:rPr>
        <w:t>, графиков  работы  лагерей, документов  регламентирующих  деятельность  лагерей  до  30 апреля   2021 года .</w:t>
      </w:r>
    </w:p>
    <w:p w:rsidR="00137E6F" w:rsidRDefault="00137E6F" w:rsidP="0050461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 контроль за  работой   телефона  «горячей  линии»  в  МБОУ СОШ №14  в  период  деятельности   профильных лагерей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0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40A6" w:rsidRDefault="003040A6" w:rsidP="0050461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период 15-16 апреля  2021 года  провести  защиту   программ летней  оздоровительной  кампании.</w:t>
      </w:r>
    </w:p>
    <w:p w:rsidR="008518BC" w:rsidRDefault="003B0E47" w:rsidP="0050461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  положение  об  организации  летнего  отдыха  и  оздоровления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  котором  необходимо  отразить   принцип   зачисления   детей  в  профильный   лагерь  с  двухразовым  питанием  на   базе  оздоровительных  организаций  (ЛДП и ЛТО и  распределение  путевок на  муниципальные  профильные  смены (1  ребенок- одна  услуга з счет  бюджетных средств)</w:t>
      </w:r>
      <w:r w:rsidR="008518BC">
        <w:rPr>
          <w:rFonts w:ascii="Times New Roman" w:hAnsi="Times New Roman" w:cs="Times New Roman"/>
          <w:sz w:val="24"/>
          <w:szCs w:val="24"/>
        </w:rPr>
        <w:t>.</w:t>
      </w:r>
    </w:p>
    <w:p w:rsidR="008518BC" w:rsidRDefault="008518BC" w:rsidP="0050461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 стенд  и  разместить  на  сайте МБОУ СОШ №14 до  19  апреля  2021 года  информацию  о  проведении  летней  оздоровительной   кампании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создать  соответствующий  раздел, в котором  разместить  следующую  информацию:</w:t>
      </w:r>
    </w:p>
    <w:p w:rsidR="00C607CC" w:rsidRPr="00C607CC" w:rsidRDefault="008518BC" w:rsidP="00C607C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 профильном  лагере  с  двух разовом  питанием  на  базе МБОУ СОШ № 14 (ЛДП, ЛТО ) с  указанием  образовательной  организации, наименованием  лагерей,  Ф.И.О руководителя  образовательной  организации,  начальника  лагеря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контактные  телефоны , график  работы   лагерей , документы , регламентирующие  деятельность  лагеря;</w:t>
      </w:r>
    </w:p>
    <w:p w:rsidR="00C607CC" w:rsidRPr="00C607CC" w:rsidRDefault="008518BC" w:rsidP="00C607C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5B2">
        <w:rPr>
          <w:rFonts w:ascii="Times New Roman" w:hAnsi="Times New Roman" w:cs="Times New Roman"/>
          <w:sz w:val="24"/>
          <w:szCs w:val="24"/>
        </w:rPr>
        <w:t>о</w:t>
      </w:r>
      <w:r w:rsidR="00C607CC">
        <w:rPr>
          <w:rFonts w:ascii="Times New Roman" w:hAnsi="Times New Roman" w:cs="Times New Roman"/>
          <w:sz w:val="24"/>
          <w:szCs w:val="24"/>
        </w:rPr>
        <w:t xml:space="preserve">  дневных тематических площадках. </w:t>
      </w:r>
    </w:p>
    <w:p w:rsidR="00FB0B60" w:rsidRDefault="00E955B2" w:rsidP="00FB0B60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CC">
        <w:rPr>
          <w:rFonts w:ascii="Times New Roman" w:hAnsi="Times New Roman" w:cs="Times New Roman"/>
          <w:sz w:val="24"/>
          <w:szCs w:val="24"/>
        </w:rPr>
        <w:t>Усилить  контроль за  подготовкой   МБОУ СОШ №14 к  летней  оздоровительной  кампании  2021, в  том числе  за  водоснабжением</w:t>
      </w:r>
      <w:proofErr w:type="gramStart"/>
      <w:r w:rsidRPr="00C607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07CC">
        <w:rPr>
          <w:rFonts w:ascii="Times New Roman" w:hAnsi="Times New Roman" w:cs="Times New Roman"/>
          <w:sz w:val="24"/>
          <w:szCs w:val="24"/>
        </w:rPr>
        <w:t xml:space="preserve"> санитарным  состоянием  пищеблока и  мест  общего  пользования . наличием  необходимых документов  при  открытии </w:t>
      </w:r>
      <w:r w:rsidR="00C607CC" w:rsidRPr="00C607CC">
        <w:rPr>
          <w:rFonts w:ascii="Times New Roman" w:hAnsi="Times New Roman" w:cs="Times New Roman"/>
          <w:sz w:val="24"/>
          <w:szCs w:val="24"/>
        </w:rPr>
        <w:t xml:space="preserve">профильных  лагерей  с  двухразовым  питанием  на  базе   МБОУ СОШ № 14  ( ЛДП и  </w:t>
      </w:r>
      <w:r w:rsidR="00C607CC" w:rsidRPr="00C607CC">
        <w:rPr>
          <w:rFonts w:ascii="Times New Roman" w:hAnsi="Times New Roman" w:cs="Times New Roman"/>
          <w:sz w:val="24"/>
          <w:szCs w:val="24"/>
        </w:rPr>
        <w:lastRenderedPageBreak/>
        <w:t>ЛТО), подтверждающих  их  соответствие   санитарным   требованиям  ; не допускать  к  работе  лагеря, не соответствующие  требованиям   безопасности.</w:t>
      </w:r>
    </w:p>
    <w:p w:rsidR="00DD436D" w:rsidRDefault="00C607CC" w:rsidP="00FB0B60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B60">
        <w:rPr>
          <w:rFonts w:ascii="Times New Roman" w:hAnsi="Times New Roman" w:cs="Times New Roman"/>
          <w:sz w:val="24"/>
          <w:szCs w:val="24"/>
        </w:rPr>
        <w:t>Обеспечить  безопасные  условия  пребывания  детей  в  МБОУ СОШ №14</w:t>
      </w:r>
      <w:r w:rsidR="00FB0B60">
        <w:rPr>
          <w:rFonts w:ascii="Times New Roman" w:hAnsi="Times New Roman" w:cs="Times New Roman"/>
          <w:sz w:val="24"/>
          <w:szCs w:val="24"/>
        </w:rPr>
        <w:t xml:space="preserve"> в  период  летних </w:t>
      </w:r>
      <w:r w:rsidR="00DD436D">
        <w:rPr>
          <w:rFonts w:ascii="Times New Roman" w:hAnsi="Times New Roman" w:cs="Times New Roman"/>
          <w:sz w:val="24"/>
          <w:szCs w:val="24"/>
        </w:rPr>
        <w:t>каникул, предусмотреть  охранные  мероприятия  силами  лицензированной  охранной  фирмы.</w:t>
      </w:r>
    </w:p>
    <w:p w:rsidR="00DD436D" w:rsidRDefault="00DD436D" w:rsidP="00FB0B60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 с  педагогами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учащимися  и  родителями  инструктажи  по  технике   безопасности , охране  труда, антитеррористической  безопасности  при  проведении мероприятий  в  рамках  летней   оздоровительной   кампании 2021 года.</w:t>
      </w:r>
    </w:p>
    <w:p w:rsidR="00C24827" w:rsidRDefault="00DD436D" w:rsidP="00FB0B60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Укомплектовать  лагеря  и  дневные  тематические  площадки педагогическими   ка</w:t>
      </w:r>
      <w:r w:rsidR="00C24827">
        <w:rPr>
          <w:rFonts w:ascii="Times New Roman" w:hAnsi="Times New Roman" w:cs="Times New Roman"/>
          <w:sz w:val="24"/>
          <w:szCs w:val="24"/>
        </w:rPr>
        <w:t>драми</w:t>
      </w:r>
      <w:r>
        <w:rPr>
          <w:rFonts w:ascii="Times New Roman" w:hAnsi="Times New Roman" w:cs="Times New Roman"/>
          <w:sz w:val="24"/>
          <w:szCs w:val="24"/>
        </w:rPr>
        <w:t xml:space="preserve">, имеющими  соответствующей  уровень  профессиональной  подготовки. Не допускать  к  работе  лиц, не  имеющих  медицинское  обследование и  допуска  </w:t>
      </w:r>
      <w:r w:rsidR="00735AFA">
        <w:rPr>
          <w:rFonts w:ascii="Times New Roman" w:hAnsi="Times New Roman" w:cs="Times New Roman"/>
          <w:sz w:val="24"/>
          <w:szCs w:val="24"/>
        </w:rPr>
        <w:t>сан минимума</w:t>
      </w:r>
      <w:r w:rsidR="00C24827">
        <w:rPr>
          <w:rFonts w:ascii="Times New Roman" w:hAnsi="Times New Roman" w:cs="Times New Roman"/>
          <w:sz w:val="24"/>
          <w:szCs w:val="24"/>
        </w:rPr>
        <w:t>.</w:t>
      </w:r>
    </w:p>
    <w:p w:rsidR="00C24827" w:rsidRDefault="00C24827" w:rsidP="00FB0B60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Задействовать  в  период  работы  лагерей учителей   физической  культуры  для  организации  ежедневной  утренней  зарядки и  проведения   занятий   по  общей физической   подготовке.</w:t>
      </w:r>
    </w:p>
    <w:p w:rsidR="00DB307E" w:rsidRDefault="00C24827" w:rsidP="00FB0B60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Купание  детей  и  подростков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посещающие  профильные  лагеря  с  двухразовым  питанием  на  базе  МБОУ СОШ №14  осуществлять  на  пляже  Южная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Озереевка</w:t>
      </w:r>
      <w:proofErr w:type="spellEnd"/>
      <w:r w:rsidR="00DB307E">
        <w:rPr>
          <w:rFonts w:ascii="Times New Roman" w:hAnsi="Times New Roman" w:cs="Times New Roman"/>
          <w:sz w:val="24"/>
          <w:szCs w:val="24"/>
        </w:rPr>
        <w:t xml:space="preserve">, согласно графика, с  обязательным   сопровождением матроса- спасателя и медицинского  работника. </w:t>
      </w:r>
    </w:p>
    <w:p w:rsidR="00DB307E" w:rsidRDefault="00DB307E" w:rsidP="00FB0B60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страхование детей и подростков  на период летней оздоровительной кампании 2021. </w:t>
      </w:r>
    </w:p>
    <w:p w:rsidR="005878CC" w:rsidRDefault="00DB307E" w:rsidP="005878C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 перевозку  организованных   групп  детей  автотранспортом,  не соответст</w:t>
      </w:r>
      <w:r w:rsidR="005878CC">
        <w:rPr>
          <w:rFonts w:ascii="Times New Roman" w:hAnsi="Times New Roman" w:cs="Times New Roman"/>
          <w:sz w:val="24"/>
          <w:szCs w:val="24"/>
        </w:rPr>
        <w:t xml:space="preserve">вующим  требованиям  ГОСТ  </w:t>
      </w:r>
      <w:proofErr w:type="gramStart"/>
      <w:r w:rsidR="005878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878CC">
        <w:rPr>
          <w:rFonts w:ascii="Times New Roman" w:hAnsi="Times New Roman" w:cs="Times New Roman"/>
          <w:sz w:val="24"/>
          <w:szCs w:val="24"/>
        </w:rPr>
        <w:t xml:space="preserve"> 51160-98 «Автобусы для  перевозки  детей техническим  требованиям» , обеспечить  выполнение  правил  организованной  перевозки  группы  детей  автобусами ,  утверждённых   постановлением Правительства Российской  Федерации  от  17 декабря  2013  года  № 117.</w:t>
      </w:r>
    </w:p>
    <w:p w:rsidR="005878CC" w:rsidRDefault="005878CC" w:rsidP="005878C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допускать  нарушений  требований  к  организации  питания  детей.</w:t>
      </w:r>
    </w:p>
    <w:p w:rsidR="005878CC" w:rsidRDefault="005878CC" w:rsidP="005878C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 допускать выполнение  каких- либо ремонтных работ  на  территории  организации  лагерей  дневного  пребывания  и  тематических площадок.  </w:t>
      </w:r>
    </w:p>
    <w:p w:rsidR="00D65052" w:rsidRDefault="005878CC" w:rsidP="005878C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 </w:t>
      </w:r>
      <w:r w:rsidR="00391352">
        <w:rPr>
          <w:rFonts w:ascii="Times New Roman" w:hAnsi="Times New Roman" w:cs="Times New Roman"/>
          <w:sz w:val="24"/>
          <w:szCs w:val="24"/>
        </w:rPr>
        <w:t xml:space="preserve">в  срок  до   19 апреля 2021  года  предварительный  план  - задание  на  летнюю  оздоровительную  кампанию   2021 </w:t>
      </w:r>
      <w:r>
        <w:rPr>
          <w:rFonts w:ascii="Times New Roman" w:hAnsi="Times New Roman" w:cs="Times New Roman"/>
          <w:sz w:val="24"/>
          <w:szCs w:val="24"/>
        </w:rPr>
        <w:t>в  УО ведущему специалисту  Т.А.</w:t>
      </w:r>
      <w:r w:rsidR="00391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Туддос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0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0E47" w:rsidRPr="00E42617" w:rsidRDefault="00D65052" w:rsidP="00E42617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ходе  проведения  летней   оздоровительной  кампании 2021 года  обеспечить  соблюдение  требований    постановления  Главного  государственного  санитарного врача  Российской  Федерации  от  30 июня  2020 г. №  16 « Об 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эпидемиологические  требований   СП 3.1./2.4. 35 98-20 «Санитарн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эпидемиологические  требования </w:t>
      </w:r>
      <w:r w:rsidR="00E42617">
        <w:rPr>
          <w:rFonts w:ascii="Times New Roman" w:hAnsi="Times New Roman" w:cs="Times New Roman"/>
          <w:sz w:val="24"/>
          <w:szCs w:val="24"/>
        </w:rPr>
        <w:t xml:space="preserve"> к  устройству , содержанию и  организации работы  образовательных   организаций  и  других  объектов  социальной инфраструктуры  для  детей   и  молодежи  в условиях  распространения  новой  </w:t>
      </w:r>
      <w:proofErr w:type="spellStart"/>
      <w:r w:rsidR="00E42617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E42617">
        <w:rPr>
          <w:rFonts w:ascii="Times New Roman" w:hAnsi="Times New Roman" w:cs="Times New Roman"/>
          <w:sz w:val="24"/>
          <w:szCs w:val="24"/>
        </w:rPr>
        <w:t xml:space="preserve">  инфекции ( </w:t>
      </w:r>
      <w:proofErr w:type="gramStart"/>
      <w:r w:rsidR="00E42617">
        <w:rPr>
          <w:rFonts w:ascii="Times New Roman" w:hAnsi="Times New Roman" w:cs="Times New Roman"/>
          <w:sz w:val="24"/>
          <w:szCs w:val="24"/>
        </w:rPr>
        <w:t>С</w:t>
      </w:r>
      <w:r w:rsidR="00E42617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="00E42617" w:rsidRPr="00E42617">
        <w:rPr>
          <w:rFonts w:ascii="Times New Roman" w:hAnsi="Times New Roman" w:cs="Times New Roman"/>
          <w:sz w:val="24"/>
          <w:szCs w:val="24"/>
        </w:rPr>
        <w:t>-19</w:t>
      </w:r>
      <w:r w:rsidR="00E42617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8CC">
        <w:rPr>
          <w:rFonts w:ascii="Times New Roman" w:hAnsi="Times New Roman" w:cs="Times New Roman"/>
          <w:sz w:val="24"/>
          <w:szCs w:val="24"/>
        </w:rPr>
        <w:t xml:space="preserve">  </w:t>
      </w:r>
      <w:r w:rsidR="005878CC" w:rsidRPr="005878CC">
        <w:rPr>
          <w:rFonts w:ascii="Times New Roman" w:hAnsi="Times New Roman" w:cs="Times New Roman"/>
          <w:sz w:val="24"/>
          <w:szCs w:val="24"/>
        </w:rPr>
        <w:t xml:space="preserve"> </w:t>
      </w:r>
      <w:r w:rsidR="00DD436D" w:rsidRPr="005878CC">
        <w:rPr>
          <w:rFonts w:ascii="Times New Roman" w:hAnsi="Times New Roman" w:cs="Times New Roman"/>
          <w:sz w:val="24"/>
          <w:szCs w:val="24"/>
        </w:rPr>
        <w:t xml:space="preserve"> </w:t>
      </w:r>
      <w:r w:rsidR="00C607CC" w:rsidRPr="00587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040A6" w:rsidRDefault="003040A6" w:rsidP="003040A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 сроки и  тематику  работы   профильных  лагерей   с  двухразовым  питанием  на  базе  МБОУ СОШ № 14 </w:t>
      </w:r>
    </w:p>
    <w:p w:rsidR="003040A6" w:rsidRDefault="003040A6" w:rsidP="003040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ЛДП  и  ЛТО с  01.06.2021 - 22.06.2021года  «На  Кубани  мы  живем»  </w:t>
      </w:r>
    </w:p>
    <w:p w:rsidR="009C6FDC" w:rsidRDefault="003040A6" w:rsidP="003040A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организации  работы  летней  кампании </w:t>
      </w:r>
      <w:r w:rsidR="009C6FDC">
        <w:rPr>
          <w:rFonts w:ascii="Times New Roman" w:hAnsi="Times New Roman" w:cs="Times New Roman"/>
          <w:sz w:val="24"/>
          <w:szCs w:val="24"/>
        </w:rPr>
        <w:t xml:space="preserve">необходимо  предусмотреть  </w:t>
      </w:r>
      <w:proofErr w:type="gramStart"/>
      <w:r w:rsidR="009C6FDC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="009C6FDC">
        <w:rPr>
          <w:rFonts w:ascii="Times New Roman" w:hAnsi="Times New Roman" w:cs="Times New Roman"/>
          <w:sz w:val="24"/>
          <w:szCs w:val="24"/>
        </w:rPr>
        <w:t xml:space="preserve">   посвященные  памятным  датам:</w:t>
      </w:r>
    </w:p>
    <w:p w:rsidR="009C6FDC" w:rsidRDefault="009C6FDC" w:rsidP="009C6F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  - День  защиты  детей;</w:t>
      </w:r>
    </w:p>
    <w:p w:rsidR="009C6FDC" w:rsidRDefault="009C6FDC" w:rsidP="009C6F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  - День  России;</w:t>
      </w:r>
    </w:p>
    <w:p w:rsidR="009C6FDC" w:rsidRDefault="009C6FDC" w:rsidP="009C6F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 июня – День   памяти и  скорби.  </w:t>
      </w:r>
    </w:p>
    <w:p w:rsidR="009C6FDC" w:rsidRDefault="003040A6" w:rsidP="003040A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FDC">
        <w:rPr>
          <w:rFonts w:ascii="Times New Roman" w:hAnsi="Times New Roman" w:cs="Times New Roman"/>
          <w:sz w:val="24"/>
          <w:szCs w:val="24"/>
        </w:rPr>
        <w:t xml:space="preserve">Организовать  первый  день  лагерной  смены   - День  безопасности. </w:t>
      </w:r>
    </w:p>
    <w:p w:rsidR="0078793B" w:rsidRDefault="009C6FDC" w:rsidP="009C6FDC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93B">
        <w:rPr>
          <w:rFonts w:ascii="Times New Roman" w:hAnsi="Times New Roman" w:cs="Times New Roman"/>
          <w:sz w:val="24"/>
          <w:szCs w:val="24"/>
        </w:rPr>
        <w:t>Скрипник</w:t>
      </w:r>
      <w:proofErr w:type="spellEnd"/>
      <w:r w:rsidR="0078793B">
        <w:rPr>
          <w:rFonts w:ascii="Times New Roman" w:hAnsi="Times New Roman" w:cs="Times New Roman"/>
          <w:sz w:val="24"/>
          <w:szCs w:val="24"/>
        </w:rPr>
        <w:t xml:space="preserve">  С.Г, специалисту  по  охране  труда</w:t>
      </w:r>
      <w:r w:rsidRPr="009C6FDC">
        <w:rPr>
          <w:rFonts w:ascii="Times New Roman" w:hAnsi="Times New Roman" w:cs="Times New Roman"/>
          <w:sz w:val="24"/>
          <w:szCs w:val="24"/>
        </w:rPr>
        <w:t xml:space="preserve">   необходимо   провести  инструктажи  с  детьми  и  работниками  МБОУ СОШ № 14 </w:t>
      </w:r>
      <w:r>
        <w:rPr>
          <w:rFonts w:ascii="Times New Roman" w:hAnsi="Times New Roman" w:cs="Times New Roman"/>
          <w:sz w:val="24"/>
          <w:szCs w:val="24"/>
        </w:rPr>
        <w:t>по  антитеррористической  безопасности, пожарной   безопасности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также  о  правилах дорожного  движения, поведения на  </w:t>
      </w:r>
      <w:r>
        <w:rPr>
          <w:rFonts w:ascii="Times New Roman" w:hAnsi="Times New Roman" w:cs="Times New Roman"/>
          <w:sz w:val="24"/>
          <w:szCs w:val="24"/>
        </w:rPr>
        <w:lastRenderedPageBreak/>
        <w:t>природных  и  водных  объектах, местах  ма</w:t>
      </w:r>
      <w:r w:rsidR="0078793B">
        <w:rPr>
          <w:rFonts w:ascii="Times New Roman" w:hAnsi="Times New Roman" w:cs="Times New Roman"/>
          <w:sz w:val="24"/>
          <w:szCs w:val="24"/>
        </w:rPr>
        <w:t>ссового  скопления   людей  , об</w:t>
      </w:r>
      <w:r>
        <w:rPr>
          <w:rFonts w:ascii="Times New Roman" w:hAnsi="Times New Roman" w:cs="Times New Roman"/>
          <w:sz w:val="24"/>
          <w:szCs w:val="24"/>
        </w:rPr>
        <w:t xml:space="preserve">ъектах </w:t>
      </w:r>
      <w:r w:rsidR="0078793B">
        <w:rPr>
          <w:rFonts w:ascii="Times New Roman" w:hAnsi="Times New Roman" w:cs="Times New Roman"/>
          <w:sz w:val="24"/>
          <w:szCs w:val="24"/>
        </w:rPr>
        <w:t>железнодорожного  транспорта , о  чем  сделать   советующие   записи   в  журналах   регистрации инструктажей.</w:t>
      </w:r>
    </w:p>
    <w:p w:rsidR="0078793B" w:rsidRDefault="0078793B" w:rsidP="0078793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основании решения   межведомственной  комиссии  МО  Новороссийска  по  организации  отдыха, оздоровления   и  занятости   детей   определить   стоимость  суточной   нормы    питания   на  одного  ребенка  в   ЛДП и  ЛТО  с  двух разовым  питанием  на  базе  МБОУ СОШ № 14  в  соответствии  с  доведенным  соглашением: </w:t>
      </w:r>
    </w:p>
    <w:p w:rsidR="0078793B" w:rsidRDefault="0078793B" w:rsidP="007879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 детей   от  7- 11 лет   - не  выше  135.00 рублей   в  профильных  лагерях  с  двух  разовым  питанием  на  базе  МБОУ СОШ №14   (ЛДП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финансируемых  из  средств  краевого  бюджета  на  закупку  продуктов  питания  и  организацию питания) </w:t>
      </w:r>
    </w:p>
    <w:p w:rsidR="0078793B" w:rsidRDefault="0078793B" w:rsidP="007879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 детей  от  12  до  17 лет   - не  выше  165.40  рублей   в  профильных лагерях   с  двух разовым  питанием  на  базе   </w:t>
      </w:r>
      <w:r w:rsidR="007B3C98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  организаций </w:t>
      </w:r>
      <w:proofErr w:type="gramStart"/>
      <w:r w:rsidR="007B3C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3C98">
        <w:rPr>
          <w:rFonts w:ascii="Times New Roman" w:hAnsi="Times New Roman" w:cs="Times New Roman"/>
          <w:sz w:val="24"/>
          <w:szCs w:val="24"/>
        </w:rPr>
        <w:t xml:space="preserve">ЛДП, ЛТО, финансируемых   из средств  краевого  бюджета   на  закупку  продуктов  питания   в  МБОУ СОШ № 14.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C98" w:rsidRDefault="007B3C98" w:rsidP="0078793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  сроки  и  количество   рабочих дней  работу  трудовой  ( ремонтной)  бригады  с  01.07.2021  - 14.07.2021 ( 10  рабочих дней)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Начальник  ремонтной  бригады Овчарова  А.Л. </w:t>
      </w:r>
    </w:p>
    <w:p w:rsidR="003040A6" w:rsidRPr="0078793B" w:rsidRDefault="007B3C98" w:rsidP="0078793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617">
        <w:rPr>
          <w:rFonts w:ascii="Times New Roman" w:hAnsi="Times New Roman" w:cs="Times New Roman"/>
          <w:sz w:val="24"/>
          <w:szCs w:val="24"/>
        </w:rPr>
        <w:t xml:space="preserve">Контроль  за  исполнением  приказа  оставляю за  собой </w:t>
      </w:r>
      <w:bookmarkStart w:id="0" w:name="_GoBack"/>
      <w:bookmarkEnd w:id="0"/>
    </w:p>
    <w:p w:rsidR="0050461C" w:rsidRPr="00137E6F" w:rsidRDefault="0050461C" w:rsidP="00137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E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698D" w:rsidRPr="0050461C" w:rsidRDefault="00814FAE" w:rsidP="0050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61C">
        <w:rPr>
          <w:rFonts w:ascii="Times New Roman" w:hAnsi="Times New Roman" w:cs="Times New Roman"/>
          <w:sz w:val="24"/>
          <w:szCs w:val="24"/>
        </w:rPr>
        <w:tab/>
      </w:r>
    </w:p>
    <w:p w:rsidR="00D60653" w:rsidRDefault="00D60653" w:rsidP="002732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1484" w:rsidRDefault="000E1484" w:rsidP="002732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2D5" w:rsidRDefault="002732D5" w:rsidP="002732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МБОУ СОШ № 14             </w:t>
      </w:r>
      <w:r w:rsidR="00D60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92158">
        <w:rPr>
          <w:rFonts w:ascii="Times New Roman" w:hAnsi="Times New Roman" w:cs="Times New Roman"/>
          <w:sz w:val="24"/>
          <w:szCs w:val="24"/>
        </w:rPr>
        <w:t xml:space="preserve">   О.В. Семенычева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589" w:rsidRDefault="00C21589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484" w:rsidRDefault="000E1484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0E7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0E7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0E7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0E7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0E7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0E7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0E7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0E7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484" w:rsidRDefault="000E1484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D79" w:rsidRDefault="000E7D79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484" w:rsidRDefault="000E1484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484" w:rsidRDefault="000E1484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484" w:rsidRDefault="000E1484" w:rsidP="009D0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2A7" w:rsidRDefault="009D02A7" w:rsidP="009D0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484" w:rsidRDefault="000E1484" w:rsidP="00273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E1484" w:rsidSect="00DB30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59E"/>
    <w:multiLevelType w:val="hybridMultilevel"/>
    <w:tmpl w:val="FCDE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07CB"/>
    <w:multiLevelType w:val="hybridMultilevel"/>
    <w:tmpl w:val="638A23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AE4589"/>
    <w:multiLevelType w:val="hybridMultilevel"/>
    <w:tmpl w:val="CC7A06C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4A26AA"/>
    <w:multiLevelType w:val="hybridMultilevel"/>
    <w:tmpl w:val="F7840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70CB4"/>
    <w:multiLevelType w:val="multilevel"/>
    <w:tmpl w:val="E5C08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2DA06EF"/>
    <w:multiLevelType w:val="hybridMultilevel"/>
    <w:tmpl w:val="DBE6C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F18B4"/>
    <w:multiLevelType w:val="hybridMultilevel"/>
    <w:tmpl w:val="FDFC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C71BA"/>
    <w:multiLevelType w:val="hybridMultilevel"/>
    <w:tmpl w:val="C28C1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15BD4"/>
    <w:multiLevelType w:val="hybridMultilevel"/>
    <w:tmpl w:val="FBD84E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095BAF"/>
    <w:multiLevelType w:val="hybridMultilevel"/>
    <w:tmpl w:val="2E4C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4FB3"/>
    <w:multiLevelType w:val="hybridMultilevel"/>
    <w:tmpl w:val="18D2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32658"/>
    <w:multiLevelType w:val="hybridMultilevel"/>
    <w:tmpl w:val="5E348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13983"/>
    <w:multiLevelType w:val="multilevel"/>
    <w:tmpl w:val="A308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F927788"/>
    <w:multiLevelType w:val="hybridMultilevel"/>
    <w:tmpl w:val="B80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F3E37"/>
    <w:multiLevelType w:val="multilevel"/>
    <w:tmpl w:val="584CB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5452879"/>
    <w:multiLevelType w:val="hybridMultilevel"/>
    <w:tmpl w:val="C080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A26E7"/>
    <w:multiLevelType w:val="multilevel"/>
    <w:tmpl w:val="E5C08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5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8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FAE"/>
    <w:rsid w:val="00030D21"/>
    <w:rsid w:val="00032843"/>
    <w:rsid w:val="000421EB"/>
    <w:rsid w:val="00097DAF"/>
    <w:rsid w:val="000B6092"/>
    <w:rsid w:val="000B7425"/>
    <w:rsid w:val="000C2405"/>
    <w:rsid w:val="000E1484"/>
    <w:rsid w:val="000E7D79"/>
    <w:rsid w:val="00124A61"/>
    <w:rsid w:val="0012576B"/>
    <w:rsid w:val="00137E6F"/>
    <w:rsid w:val="00172998"/>
    <w:rsid w:val="001B46AC"/>
    <w:rsid w:val="00212C8B"/>
    <w:rsid w:val="00217FC4"/>
    <w:rsid w:val="0026122A"/>
    <w:rsid w:val="002732D5"/>
    <w:rsid w:val="002D703F"/>
    <w:rsid w:val="003040A6"/>
    <w:rsid w:val="00330C25"/>
    <w:rsid w:val="00391352"/>
    <w:rsid w:val="00392158"/>
    <w:rsid w:val="003B0E47"/>
    <w:rsid w:val="003B4D96"/>
    <w:rsid w:val="0040272F"/>
    <w:rsid w:val="00432CCA"/>
    <w:rsid w:val="00437751"/>
    <w:rsid w:val="00443C0B"/>
    <w:rsid w:val="004566D9"/>
    <w:rsid w:val="004B41D1"/>
    <w:rsid w:val="004B7EA7"/>
    <w:rsid w:val="004D3167"/>
    <w:rsid w:val="0050461C"/>
    <w:rsid w:val="005878CC"/>
    <w:rsid w:val="005E5BCA"/>
    <w:rsid w:val="00632661"/>
    <w:rsid w:val="00633E22"/>
    <w:rsid w:val="0063616F"/>
    <w:rsid w:val="00637194"/>
    <w:rsid w:val="00684121"/>
    <w:rsid w:val="00687C02"/>
    <w:rsid w:val="006C37E6"/>
    <w:rsid w:val="006D0DE1"/>
    <w:rsid w:val="006D5932"/>
    <w:rsid w:val="006E07C0"/>
    <w:rsid w:val="006E1BFD"/>
    <w:rsid w:val="006E2B50"/>
    <w:rsid w:val="006E4E75"/>
    <w:rsid w:val="00735AFA"/>
    <w:rsid w:val="0078793B"/>
    <w:rsid w:val="007B3C98"/>
    <w:rsid w:val="007C1007"/>
    <w:rsid w:val="007C20CC"/>
    <w:rsid w:val="007C79A8"/>
    <w:rsid w:val="00814FAE"/>
    <w:rsid w:val="00840095"/>
    <w:rsid w:val="008518BC"/>
    <w:rsid w:val="00863B01"/>
    <w:rsid w:val="008B59A3"/>
    <w:rsid w:val="008C35AA"/>
    <w:rsid w:val="00933D31"/>
    <w:rsid w:val="0094489B"/>
    <w:rsid w:val="0095683C"/>
    <w:rsid w:val="00972139"/>
    <w:rsid w:val="00994736"/>
    <w:rsid w:val="009C6FDC"/>
    <w:rsid w:val="009D02A7"/>
    <w:rsid w:val="00A34C9A"/>
    <w:rsid w:val="00A3748B"/>
    <w:rsid w:val="00A452EA"/>
    <w:rsid w:val="00AD20F5"/>
    <w:rsid w:val="00AE40EA"/>
    <w:rsid w:val="00B41D9B"/>
    <w:rsid w:val="00BA11DF"/>
    <w:rsid w:val="00BA6A9E"/>
    <w:rsid w:val="00BB3CC8"/>
    <w:rsid w:val="00C05252"/>
    <w:rsid w:val="00C16707"/>
    <w:rsid w:val="00C21589"/>
    <w:rsid w:val="00C231FE"/>
    <w:rsid w:val="00C24827"/>
    <w:rsid w:val="00C44E59"/>
    <w:rsid w:val="00C607CC"/>
    <w:rsid w:val="00C740A5"/>
    <w:rsid w:val="00C97B1D"/>
    <w:rsid w:val="00CA5351"/>
    <w:rsid w:val="00CA698D"/>
    <w:rsid w:val="00CB066D"/>
    <w:rsid w:val="00CB17B6"/>
    <w:rsid w:val="00CC5FFB"/>
    <w:rsid w:val="00CD1B05"/>
    <w:rsid w:val="00CD38E9"/>
    <w:rsid w:val="00CF0276"/>
    <w:rsid w:val="00D202D5"/>
    <w:rsid w:val="00D21206"/>
    <w:rsid w:val="00D60653"/>
    <w:rsid w:val="00D636E4"/>
    <w:rsid w:val="00D65052"/>
    <w:rsid w:val="00D76D9C"/>
    <w:rsid w:val="00DB307E"/>
    <w:rsid w:val="00DB5CE1"/>
    <w:rsid w:val="00DD436D"/>
    <w:rsid w:val="00DD6525"/>
    <w:rsid w:val="00E13A68"/>
    <w:rsid w:val="00E42617"/>
    <w:rsid w:val="00E7672E"/>
    <w:rsid w:val="00E828DA"/>
    <w:rsid w:val="00E829ED"/>
    <w:rsid w:val="00E9088E"/>
    <w:rsid w:val="00E955B2"/>
    <w:rsid w:val="00EA77E3"/>
    <w:rsid w:val="00EA788E"/>
    <w:rsid w:val="00EB54CD"/>
    <w:rsid w:val="00EB66A7"/>
    <w:rsid w:val="00EB69A7"/>
    <w:rsid w:val="00EC0AAF"/>
    <w:rsid w:val="00EC4063"/>
    <w:rsid w:val="00ED419E"/>
    <w:rsid w:val="00ED43C4"/>
    <w:rsid w:val="00F1110D"/>
    <w:rsid w:val="00F133B6"/>
    <w:rsid w:val="00F56625"/>
    <w:rsid w:val="00F86B28"/>
    <w:rsid w:val="00FB0B60"/>
    <w:rsid w:val="00FC4BDE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40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F1D4-5576-41C8-A472-99B76760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cp:lastPrinted>2018-05-11T12:27:00Z</cp:lastPrinted>
  <dcterms:created xsi:type="dcterms:W3CDTF">2016-04-06T05:21:00Z</dcterms:created>
  <dcterms:modified xsi:type="dcterms:W3CDTF">2021-04-12T09:26:00Z</dcterms:modified>
</cp:coreProperties>
</file>