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4B" w:rsidRDefault="0091124B" w:rsidP="0091124B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8C801E2" wp14:editId="2BFD2520">
            <wp:extent cx="6291718" cy="957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2918" cy="9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124B" w:rsidRDefault="0091124B" w:rsidP="009C3311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9C3311" w:rsidRPr="009C3311" w:rsidRDefault="009C3311" w:rsidP="009C3311">
      <w:pPr>
        <w:spacing w:after="0" w:line="240" w:lineRule="auto"/>
        <w:ind w:left="120"/>
        <w:jc w:val="center"/>
        <w:rPr>
          <w:rFonts w:ascii="Calibri" w:eastAsia="Calibri" w:hAnsi="Calibri" w:cs="Times New Roman"/>
        </w:rPr>
      </w:pPr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9C3311" w:rsidRPr="009C3311" w:rsidRDefault="009C3311" w:rsidP="009C3311">
      <w:pPr>
        <w:spacing w:after="0" w:line="240" w:lineRule="auto"/>
        <w:ind w:left="120"/>
        <w:jc w:val="center"/>
        <w:rPr>
          <w:rFonts w:ascii="Calibri" w:eastAsia="Calibri" w:hAnsi="Calibri" w:cs="Times New Roman"/>
        </w:rPr>
      </w:pPr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 xml:space="preserve">‌Министерство образования, науки и молодёжной политики </w:t>
      </w:r>
      <w:r w:rsidRPr="009C3311">
        <w:rPr>
          <w:rFonts w:ascii="Calibri" w:eastAsia="Calibri" w:hAnsi="Calibri" w:cs="Times New Roman"/>
          <w:sz w:val="28"/>
        </w:rPr>
        <w:br/>
      </w:r>
      <w:bookmarkStart w:id="1" w:name="b9bd104d-6082-47bd-8132-2766a2040a6c"/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 xml:space="preserve"> Краснодарского края</w:t>
      </w:r>
      <w:bookmarkEnd w:id="1"/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 xml:space="preserve">‌‌ </w:t>
      </w:r>
    </w:p>
    <w:p w:rsidR="009C3311" w:rsidRPr="009C3311" w:rsidRDefault="009C3311" w:rsidP="009C3311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 xml:space="preserve">Муниципальное бюджетное общеобразовательное учреждение </w:t>
      </w:r>
    </w:p>
    <w:p w:rsidR="009C3311" w:rsidRPr="009C3311" w:rsidRDefault="009C3311" w:rsidP="009C3311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 xml:space="preserve">средняя общеобразовательная школа № 14 </w:t>
      </w:r>
    </w:p>
    <w:p w:rsidR="009C3311" w:rsidRPr="009C3311" w:rsidRDefault="009C3311" w:rsidP="009C3311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>муниципального образования город Новороссийск</w:t>
      </w:r>
    </w:p>
    <w:p w:rsidR="009C3311" w:rsidRPr="009C3311" w:rsidRDefault="009C3311" w:rsidP="009C3311">
      <w:pPr>
        <w:spacing w:after="0" w:line="240" w:lineRule="auto"/>
        <w:ind w:left="120"/>
        <w:jc w:val="center"/>
        <w:rPr>
          <w:rFonts w:ascii="Calibri" w:eastAsia="Calibri" w:hAnsi="Calibri" w:cs="Times New Roman"/>
        </w:rPr>
      </w:pPr>
      <w:r w:rsidRPr="009C3311">
        <w:rPr>
          <w:rFonts w:ascii="Times New Roman" w:eastAsia="Calibri" w:hAnsi="Times New Roman" w:cs="Times New Roman"/>
          <w:b/>
          <w:color w:val="000000"/>
          <w:sz w:val="28"/>
        </w:rPr>
        <w:t xml:space="preserve"> им. В.И. Помещика</w:t>
      </w:r>
    </w:p>
    <w:p w:rsidR="009C3311" w:rsidRPr="009C3311" w:rsidRDefault="009C3311" w:rsidP="009C3311">
      <w:pPr>
        <w:spacing w:after="0"/>
        <w:rPr>
          <w:rFonts w:ascii="Calibri" w:eastAsia="Calibri" w:hAnsi="Calibri" w:cs="Times New Roman"/>
        </w:rPr>
      </w:pPr>
    </w:p>
    <w:p w:rsidR="00F53650" w:rsidRPr="009C3311" w:rsidRDefault="00F53650" w:rsidP="009C331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5166" w:type="pct"/>
        <w:tblLayout w:type="fixed"/>
        <w:tblLook w:val="01E0" w:firstRow="1" w:lastRow="1" w:firstColumn="1" w:lastColumn="1" w:noHBand="0" w:noVBand="0"/>
      </w:tblPr>
      <w:tblGrid>
        <w:gridCol w:w="3508"/>
        <w:gridCol w:w="1278"/>
        <w:gridCol w:w="5103"/>
      </w:tblGrid>
      <w:tr w:rsidR="00F53650" w:rsidRPr="0067194A" w:rsidTr="0067194A">
        <w:trPr>
          <w:trHeight w:val="2304"/>
        </w:trPr>
        <w:tc>
          <w:tcPr>
            <w:tcW w:w="1774" w:type="pct"/>
          </w:tcPr>
          <w:p w:rsidR="00F53650" w:rsidRPr="0067194A" w:rsidRDefault="00F53650" w:rsidP="00521D2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pct"/>
          </w:tcPr>
          <w:p w:rsidR="00F53650" w:rsidRPr="0067194A" w:rsidRDefault="00F53650" w:rsidP="00521D2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0" w:type="pct"/>
          </w:tcPr>
          <w:p w:rsidR="00F53650" w:rsidRPr="0067194A" w:rsidRDefault="00F53650" w:rsidP="00521D2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3650" w:rsidRPr="0067194A" w:rsidRDefault="008C4F96" w:rsidP="00521D2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УТВЕРЖДЕНО</w:t>
            </w:r>
          </w:p>
          <w:p w:rsidR="00873641" w:rsidRPr="0067194A" w:rsidRDefault="00F53650" w:rsidP="00521D2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решением педагогического совета</w:t>
            </w:r>
          </w:p>
          <w:p w:rsidR="00F53650" w:rsidRPr="0067194A" w:rsidRDefault="008C4F96" w:rsidP="00521D2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от 30.08.2022</w:t>
            </w:r>
            <w:r w:rsidR="00F53650" w:rsidRPr="0067194A">
              <w:rPr>
                <w:rFonts w:ascii="Times New Roman" w:hAnsi="Times New Roman"/>
                <w:sz w:val="28"/>
                <w:szCs w:val="28"/>
              </w:rPr>
              <w:t xml:space="preserve"> протокол № 1</w:t>
            </w:r>
          </w:p>
          <w:p w:rsidR="00F53650" w:rsidRPr="0067194A" w:rsidRDefault="00F53650" w:rsidP="00521D2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7194A"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r w:rsidR="008C4F96">
              <w:rPr>
                <w:rFonts w:ascii="Times New Roman" w:hAnsi="Times New Roman"/>
                <w:sz w:val="28"/>
                <w:szCs w:val="28"/>
              </w:rPr>
              <w:t>________О.В</w:t>
            </w:r>
            <w:proofErr w:type="spellEnd"/>
            <w:r w:rsidR="008C4F96">
              <w:rPr>
                <w:rFonts w:ascii="Times New Roman" w:hAnsi="Times New Roman"/>
                <w:sz w:val="28"/>
                <w:szCs w:val="28"/>
              </w:rPr>
              <w:t>. Семенычева</w:t>
            </w:r>
          </w:p>
          <w:p w:rsidR="00F53650" w:rsidRPr="0067194A" w:rsidRDefault="00F53650" w:rsidP="00521D2D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53650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641" w:rsidRPr="0067194A" w:rsidRDefault="00873641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3650" w:rsidRPr="00873641" w:rsidRDefault="00F53650" w:rsidP="0067194A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641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7194A">
        <w:rPr>
          <w:rFonts w:ascii="Times New Roman" w:hAnsi="Times New Roman"/>
          <w:sz w:val="28"/>
          <w:szCs w:val="28"/>
        </w:rPr>
        <w:t xml:space="preserve">По    </w:t>
      </w:r>
      <w:r w:rsidRPr="0067194A">
        <w:rPr>
          <w:rFonts w:ascii="Times New Roman" w:hAnsi="Times New Roman"/>
          <w:b/>
          <w:sz w:val="28"/>
          <w:szCs w:val="28"/>
        </w:rPr>
        <w:t>астрономии</w:t>
      </w: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7194A">
        <w:rPr>
          <w:rFonts w:ascii="Times New Roman" w:hAnsi="Times New Roman"/>
          <w:sz w:val="28"/>
          <w:szCs w:val="28"/>
        </w:rPr>
        <w:t>Уровень образования (класс)</w:t>
      </w:r>
      <w:r w:rsidR="00BE6073" w:rsidRPr="0067194A">
        <w:rPr>
          <w:rFonts w:ascii="Times New Roman" w:hAnsi="Times New Roman"/>
          <w:sz w:val="28"/>
          <w:szCs w:val="28"/>
        </w:rPr>
        <w:t>:</w:t>
      </w:r>
      <w:r w:rsidR="008C4F96">
        <w:rPr>
          <w:rFonts w:ascii="Times New Roman" w:hAnsi="Times New Roman"/>
          <w:sz w:val="28"/>
          <w:szCs w:val="28"/>
        </w:rPr>
        <w:t xml:space="preserve"> </w:t>
      </w:r>
      <w:r w:rsidRPr="0067194A">
        <w:rPr>
          <w:rFonts w:ascii="Times New Roman" w:hAnsi="Times New Roman"/>
          <w:sz w:val="28"/>
          <w:szCs w:val="28"/>
          <w:u w:val="single"/>
        </w:rPr>
        <w:t xml:space="preserve">среднее общее образование </w:t>
      </w:r>
      <w:r w:rsidR="00BE6073" w:rsidRPr="0067194A">
        <w:rPr>
          <w:rFonts w:ascii="Times New Roman" w:hAnsi="Times New Roman"/>
          <w:sz w:val="28"/>
          <w:szCs w:val="28"/>
          <w:u w:val="single"/>
        </w:rPr>
        <w:t xml:space="preserve">  (</w:t>
      </w:r>
      <w:r w:rsidRPr="0067194A">
        <w:rPr>
          <w:rFonts w:ascii="Times New Roman" w:hAnsi="Times New Roman"/>
          <w:sz w:val="28"/>
          <w:szCs w:val="28"/>
          <w:u w:val="single"/>
        </w:rPr>
        <w:t>11 класс</w:t>
      </w:r>
      <w:r w:rsidR="00BE6073" w:rsidRPr="0067194A">
        <w:rPr>
          <w:rFonts w:ascii="Times New Roman" w:hAnsi="Times New Roman"/>
          <w:sz w:val="28"/>
          <w:szCs w:val="28"/>
          <w:u w:val="single"/>
        </w:rPr>
        <w:t>)</w:t>
      </w:r>
    </w:p>
    <w:p w:rsidR="00F53650" w:rsidRPr="0067194A" w:rsidRDefault="00F53650" w:rsidP="00F536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7194A">
        <w:rPr>
          <w:rFonts w:ascii="Times New Roman" w:hAnsi="Times New Roman"/>
          <w:sz w:val="28"/>
          <w:szCs w:val="28"/>
        </w:rPr>
        <w:t>Количество часов</w:t>
      </w:r>
      <w:r w:rsidR="00BE6073" w:rsidRPr="0067194A">
        <w:rPr>
          <w:rFonts w:ascii="Times New Roman" w:hAnsi="Times New Roman"/>
          <w:sz w:val="28"/>
          <w:szCs w:val="28"/>
        </w:rPr>
        <w:t>:</w:t>
      </w:r>
      <w:r w:rsidR="008C4F96">
        <w:rPr>
          <w:rFonts w:ascii="Times New Roman" w:hAnsi="Times New Roman"/>
          <w:sz w:val="28"/>
          <w:szCs w:val="28"/>
        </w:rPr>
        <w:t xml:space="preserve"> </w:t>
      </w:r>
      <w:r w:rsidRPr="0067194A">
        <w:rPr>
          <w:rFonts w:ascii="Times New Roman" w:hAnsi="Times New Roman"/>
          <w:sz w:val="28"/>
          <w:szCs w:val="28"/>
          <w:u w:val="single"/>
        </w:rPr>
        <w:t>34</w:t>
      </w:r>
      <w:r w:rsidR="0067194A" w:rsidRPr="0067194A">
        <w:rPr>
          <w:rFonts w:ascii="Times New Roman" w:hAnsi="Times New Roman"/>
          <w:sz w:val="28"/>
          <w:szCs w:val="28"/>
          <w:u w:val="single"/>
        </w:rPr>
        <w:t xml:space="preserve"> часа</w:t>
      </w:r>
    </w:p>
    <w:p w:rsidR="00F53650" w:rsidRPr="0067194A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3650" w:rsidRDefault="00F53650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67194A">
        <w:rPr>
          <w:rFonts w:ascii="Times New Roman" w:hAnsi="Times New Roman"/>
          <w:sz w:val="28"/>
          <w:szCs w:val="28"/>
        </w:rPr>
        <w:t>Учитель</w:t>
      </w:r>
      <w:r w:rsidR="00BE6073" w:rsidRPr="0067194A">
        <w:rPr>
          <w:rFonts w:ascii="Times New Roman" w:hAnsi="Times New Roman"/>
          <w:sz w:val="28"/>
          <w:szCs w:val="28"/>
        </w:rPr>
        <w:t>:</w:t>
      </w:r>
      <w:r w:rsidR="008C4F96">
        <w:rPr>
          <w:rFonts w:ascii="Times New Roman" w:hAnsi="Times New Roman"/>
          <w:sz w:val="28"/>
          <w:szCs w:val="28"/>
        </w:rPr>
        <w:t xml:space="preserve"> </w:t>
      </w:r>
      <w:r w:rsidR="008C4F96">
        <w:rPr>
          <w:rFonts w:ascii="Times New Roman" w:hAnsi="Times New Roman"/>
          <w:sz w:val="28"/>
          <w:szCs w:val="28"/>
          <w:u w:val="single"/>
        </w:rPr>
        <w:t>Семенченко Галина Владимировна</w:t>
      </w:r>
    </w:p>
    <w:p w:rsidR="008C4F96" w:rsidRPr="0067194A" w:rsidRDefault="008C4F96" w:rsidP="00F53650">
      <w:pPr>
        <w:pStyle w:val="a7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FD0746" w:rsidRPr="0067194A" w:rsidRDefault="00FD0746" w:rsidP="00B41070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873641" w:rsidRDefault="00F53650" w:rsidP="00873641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73641">
        <w:rPr>
          <w:sz w:val="28"/>
          <w:szCs w:val="28"/>
          <w:u w:val="single"/>
        </w:rPr>
        <w:t xml:space="preserve">Программа разработана  в </w:t>
      </w:r>
      <w:proofErr w:type="spellStart"/>
      <w:r w:rsidRPr="00873641">
        <w:rPr>
          <w:sz w:val="28"/>
          <w:szCs w:val="28"/>
          <w:u w:val="single"/>
        </w:rPr>
        <w:t>соответствии</w:t>
      </w:r>
      <w:r w:rsidR="00B41070" w:rsidRPr="0067194A">
        <w:rPr>
          <w:sz w:val="28"/>
          <w:szCs w:val="28"/>
        </w:rPr>
        <w:t>Приказа</w:t>
      </w:r>
      <w:proofErr w:type="spellEnd"/>
      <w:r w:rsidR="00B41070" w:rsidRPr="0067194A">
        <w:rPr>
          <w:sz w:val="28"/>
          <w:szCs w:val="28"/>
        </w:rPr>
        <w:t xml:space="preserve"> </w:t>
      </w:r>
      <w:proofErr w:type="spellStart"/>
      <w:r w:rsidR="00B41070" w:rsidRPr="0067194A">
        <w:rPr>
          <w:sz w:val="28"/>
          <w:szCs w:val="28"/>
        </w:rPr>
        <w:t>Минобрнауки</w:t>
      </w:r>
      <w:proofErr w:type="spellEnd"/>
      <w:r w:rsidR="00B41070" w:rsidRPr="0067194A">
        <w:rPr>
          <w:sz w:val="28"/>
          <w:szCs w:val="28"/>
        </w:rPr>
        <w:t xml:space="preserve"> России от 07 июня 2017 года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</w:t>
      </w:r>
      <w:r w:rsidR="004756DE" w:rsidRPr="0067194A">
        <w:rPr>
          <w:sz w:val="28"/>
          <w:szCs w:val="28"/>
        </w:rPr>
        <w:t>ии от 5 марта 2004 года № 1089»</w:t>
      </w:r>
      <w:r w:rsidR="0067194A" w:rsidRPr="0067194A">
        <w:rPr>
          <w:sz w:val="28"/>
          <w:szCs w:val="28"/>
        </w:rPr>
        <w:t xml:space="preserve">; </w:t>
      </w:r>
    </w:p>
    <w:p w:rsidR="00873641" w:rsidRDefault="00873641" w:rsidP="00873641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C4F96">
        <w:rPr>
          <w:sz w:val="28"/>
          <w:szCs w:val="28"/>
        </w:rPr>
        <w:t>с учётом</w:t>
      </w:r>
      <w:r w:rsidR="008C4F96">
        <w:rPr>
          <w:sz w:val="28"/>
          <w:szCs w:val="28"/>
        </w:rPr>
        <w:t xml:space="preserve">  образовательной программы среднего общего образования  МБОУ СОШ № 14</w:t>
      </w:r>
      <w:r w:rsidR="0067194A" w:rsidRPr="0067194A">
        <w:rPr>
          <w:sz w:val="28"/>
          <w:szCs w:val="28"/>
        </w:rPr>
        <w:t xml:space="preserve"> г. Нов</w:t>
      </w:r>
      <w:r w:rsidR="00BE0427">
        <w:rPr>
          <w:sz w:val="28"/>
          <w:szCs w:val="28"/>
        </w:rPr>
        <w:t>о</w:t>
      </w:r>
      <w:r w:rsidR="0067194A" w:rsidRPr="0067194A">
        <w:rPr>
          <w:sz w:val="28"/>
          <w:szCs w:val="28"/>
        </w:rPr>
        <w:t>российска</w:t>
      </w:r>
      <w:r w:rsidR="008C4F96">
        <w:rPr>
          <w:sz w:val="28"/>
          <w:szCs w:val="28"/>
        </w:rPr>
        <w:t xml:space="preserve"> </w:t>
      </w:r>
      <w:r w:rsidR="00F53650" w:rsidRPr="0067194A">
        <w:rPr>
          <w:sz w:val="28"/>
          <w:szCs w:val="28"/>
        </w:rPr>
        <w:t xml:space="preserve">и  на основе </w:t>
      </w:r>
      <w:r>
        <w:rPr>
          <w:sz w:val="28"/>
          <w:szCs w:val="28"/>
        </w:rPr>
        <w:t xml:space="preserve">примерной </w:t>
      </w:r>
      <w:r w:rsidR="00F53650" w:rsidRPr="0067194A">
        <w:rPr>
          <w:sz w:val="28"/>
          <w:szCs w:val="28"/>
        </w:rPr>
        <w:t>программы по астрономии для общеобразовательных учреждений  «Астрономия. Базовый уровень. 11 класс», авт</w:t>
      </w:r>
      <w:r w:rsidR="00B41070" w:rsidRPr="0067194A">
        <w:rPr>
          <w:sz w:val="28"/>
          <w:szCs w:val="28"/>
        </w:rPr>
        <w:t xml:space="preserve">ор Е.К. </w:t>
      </w:r>
      <w:proofErr w:type="spellStart"/>
      <w:r w:rsidR="00B41070" w:rsidRPr="0067194A">
        <w:rPr>
          <w:sz w:val="28"/>
          <w:szCs w:val="28"/>
        </w:rPr>
        <w:t>Страут</w:t>
      </w:r>
      <w:proofErr w:type="spellEnd"/>
      <w:r w:rsidR="00B41070" w:rsidRPr="0067194A">
        <w:rPr>
          <w:sz w:val="28"/>
          <w:szCs w:val="28"/>
        </w:rPr>
        <w:t>.- М.: Дрофа, 2018</w:t>
      </w:r>
      <w:r w:rsidR="00F53650" w:rsidRPr="0067194A">
        <w:rPr>
          <w:sz w:val="28"/>
          <w:szCs w:val="28"/>
        </w:rPr>
        <w:t xml:space="preserve"> г. </w:t>
      </w:r>
    </w:p>
    <w:p w:rsidR="00F53650" w:rsidRPr="0067194A" w:rsidRDefault="00873641" w:rsidP="00873641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  <w:u w:val="single"/>
        </w:rPr>
        <w:t>с</w:t>
      </w:r>
      <w:r w:rsidRPr="00873641">
        <w:rPr>
          <w:sz w:val="28"/>
          <w:szCs w:val="28"/>
          <w:u w:val="single"/>
        </w:rPr>
        <w:t xml:space="preserve"> учётом </w:t>
      </w:r>
      <w:r w:rsidR="00F53650" w:rsidRPr="00873641">
        <w:rPr>
          <w:sz w:val="28"/>
          <w:szCs w:val="28"/>
          <w:u w:val="single"/>
        </w:rPr>
        <w:t xml:space="preserve"> УМ</w:t>
      </w:r>
      <w:r w:rsidR="004D25C8" w:rsidRPr="00873641">
        <w:rPr>
          <w:sz w:val="28"/>
          <w:szCs w:val="28"/>
          <w:u w:val="single"/>
        </w:rPr>
        <w:t>К</w:t>
      </w:r>
      <w:r w:rsidR="004D25C8" w:rsidRPr="0067194A">
        <w:rPr>
          <w:sz w:val="28"/>
          <w:szCs w:val="28"/>
        </w:rPr>
        <w:t xml:space="preserve">  «Астро</w:t>
      </w:r>
      <w:r w:rsidR="00F53650" w:rsidRPr="0067194A">
        <w:rPr>
          <w:sz w:val="28"/>
          <w:szCs w:val="28"/>
        </w:rPr>
        <w:t xml:space="preserve">номия. Базовый уровень. 11 класс» авторов Б.А. Воронцов-Вельяминова, Е.К. </w:t>
      </w:r>
      <w:proofErr w:type="spellStart"/>
      <w:r w:rsidR="00F53650" w:rsidRPr="0067194A">
        <w:rPr>
          <w:sz w:val="28"/>
          <w:szCs w:val="28"/>
        </w:rPr>
        <w:t>Страута</w:t>
      </w:r>
      <w:proofErr w:type="spellEnd"/>
      <w:r w:rsidR="00F53650" w:rsidRPr="0067194A">
        <w:rPr>
          <w:sz w:val="28"/>
          <w:szCs w:val="28"/>
        </w:rPr>
        <w:t>.</w:t>
      </w:r>
    </w:p>
    <w:p w:rsidR="0067194A" w:rsidRPr="0067194A" w:rsidRDefault="0067194A" w:rsidP="00BE6073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sz w:val="28"/>
          <w:szCs w:val="28"/>
        </w:rPr>
      </w:pPr>
    </w:p>
    <w:p w:rsidR="0067194A" w:rsidRPr="0067194A" w:rsidRDefault="0067194A" w:rsidP="00BE6073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sz w:val="28"/>
          <w:szCs w:val="28"/>
        </w:rPr>
      </w:pPr>
    </w:p>
    <w:p w:rsidR="00BE6073" w:rsidRPr="0067194A" w:rsidRDefault="00BE6073" w:rsidP="004D25C8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Настоящая рабочая программа написана на основании следующих нормативных документов:</w:t>
      </w:r>
    </w:p>
    <w:p w:rsidR="00BE6073" w:rsidRPr="0067194A" w:rsidRDefault="00BE6073" w:rsidP="004D25C8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Федеральный закон «Об образовании в Российской федерации» от 29 декабря 2012 г. №273-ФЗ.</w:t>
      </w:r>
    </w:p>
    <w:p w:rsidR="00BE6073" w:rsidRPr="0067194A" w:rsidRDefault="00BE6073" w:rsidP="004D25C8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утверждённый приказом Министерства образования РФ от 09.03.2004 № 1312, с учётом изменений, внесённых приказом Министерства образования и науки РФ от 20.08.2008 № 241, приказом Министерства образования и науки РФ от 30.08.2010 № 889, приказом Министерства образования и науки РФ от 03.06.2011 №1994, приказом Министерства образования и науки РФ от 01.02.2012 № 74.</w:t>
      </w:r>
    </w:p>
    <w:p w:rsidR="00BE6073" w:rsidRPr="0067194A" w:rsidRDefault="00BE6073" w:rsidP="004D25C8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 xml:space="preserve">Приказа </w:t>
      </w:r>
      <w:proofErr w:type="spellStart"/>
      <w:r w:rsidRPr="0067194A">
        <w:rPr>
          <w:sz w:val="28"/>
          <w:szCs w:val="28"/>
        </w:rPr>
        <w:t>Минобрнауки</w:t>
      </w:r>
      <w:proofErr w:type="spellEnd"/>
      <w:r w:rsidRPr="0067194A">
        <w:rPr>
          <w:sz w:val="28"/>
          <w:szCs w:val="28"/>
        </w:rPr>
        <w:t xml:space="preserve"> России от 07 июня 2017 года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от 5 марта 2004 года № 1089».</w:t>
      </w:r>
    </w:p>
    <w:p w:rsidR="00B41070" w:rsidRPr="0067194A" w:rsidRDefault="00BE6073" w:rsidP="004D25C8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 xml:space="preserve">Образовательной программы среднего общего образования муниципального </w:t>
      </w:r>
      <w:r w:rsidR="008C4F96">
        <w:rPr>
          <w:sz w:val="28"/>
          <w:szCs w:val="28"/>
        </w:rPr>
        <w:t>бюджетного</w:t>
      </w:r>
      <w:r w:rsidRPr="0067194A">
        <w:rPr>
          <w:sz w:val="28"/>
          <w:szCs w:val="28"/>
        </w:rPr>
        <w:t xml:space="preserve"> общеобразовате</w:t>
      </w:r>
      <w:r w:rsidR="008C4F96">
        <w:rPr>
          <w:sz w:val="28"/>
          <w:szCs w:val="28"/>
        </w:rPr>
        <w:t>льного учреждения с</w:t>
      </w:r>
      <w:r w:rsidRPr="0067194A">
        <w:rPr>
          <w:sz w:val="28"/>
          <w:szCs w:val="28"/>
        </w:rPr>
        <w:t>редн</w:t>
      </w:r>
      <w:r w:rsidR="008C4F96">
        <w:rPr>
          <w:sz w:val="28"/>
          <w:szCs w:val="28"/>
        </w:rPr>
        <w:t>яя общеобразовательная школа №14</w:t>
      </w:r>
      <w:r w:rsidRPr="0067194A">
        <w:rPr>
          <w:sz w:val="28"/>
          <w:szCs w:val="28"/>
        </w:rPr>
        <w:t xml:space="preserve"> муниципального образования г. Новороссийск.</w:t>
      </w:r>
    </w:p>
    <w:p w:rsidR="00FD0746" w:rsidRPr="0067194A" w:rsidRDefault="00FD0746" w:rsidP="004D25C8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</w:p>
    <w:p w:rsidR="001464E1" w:rsidRPr="0067194A" w:rsidRDefault="001464E1" w:rsidP="004D25C8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sz w:val="28"/>
          <w:szCs w:val="28"/>
        </w:rPr>
        <w:t>ПЛАНИРУЕМЫЕ РЕЗУЛЬТАТЫ ОСВОЕНИЯ КУРСА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  <w:u w:val="single"/>
        </w:rPr>
        <w:t>Личностными результатами</w:t>
      </w:r>
      <w:r w:rsidRPr="0067194A">
        <w:rPr>
          <w:sz w:val="28"/>
          <w:szCs w:val="28"/>
        </w:rPr>
        <w:t xml:space="preserve"> освоения курса астрономии в средней (полной) школе являются: 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 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формирование умения находить адекватные способы поведения, взаимодействия и сотрудничества в процессе учебной и </w:t>
      </w:r>
      <w:proofErr w:type="spellStart"/>
      <w:r w:rsidRPr="0067194A">
        <w:rPr>
          <w:sz w:val="28"/>
          <w:szCs w:val="28"/>
        </w:rPr>
        <w:t>внеучебной</w:t>
      </w:r>
      <w:proofErr w:type="spellEnd"/>
      <w:r w:rsidRPr="0067194A">
        <w:rPr>
          <w:sz w:val="28"/>
          <w:szCs w:val="28"/>
        </w:rPr>
        <w:t xml:space="preserve"> </w:t>
      </w:r>
      <w:r w:rsidRPr="0067194A">
        <w:rPr>
          <w:sz w:val="28"/>
          <w:szCs w:val="28"/>
        </w:rPr>
        <w:lastRenderedPageBreak/>
        <w:t>деятельности, проявлять уважительное отношение к мнению оппонента в ходе обсуждения спорных проблем науки.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spellStart"/>
      <w:r w:rsidRPr="0067194A">
        <w:rPr>
          <w:sz w:val="28"/>
          <w:szCs w:val="28"/>
          <w:u w:val="single"/>
        </w:rPr>
        <w:t>Метапредметные</w:t>
      </w:r>
      <w:proofErr w:type="spellEnd"/>
      <w:r w:rsidRPr="0067194A">
        <w:rPr>
          <w:sz w:val="28"/>
          <w:szCs w:val="28"/>
          <w:u w:val="single"/>
        </w:rPr>
        <w:t xml:space="preserve"> результаты</w:t>
      </w:r>
      <w:r w:rsidRPr="0067194A">
        <w:rPr>
          <w:sz w:val="28"/>
          <w:szCs w:val="28"/>
        </w:rPr>
        <w:t xml:space="preserve"> освоения программы предполагают: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 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анализировать наблюдаемые явления и объяснять причины их возникновения;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на практике пользоваться основными логическими </w:t>
      </w: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приемами, методами наблюдения, моделирования, мысленного эксперимента, прогнозирования;</w:t>
      </w:r>
    </w:p>
    <w:p w:rsidR="008D19C4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выполнять познавательные и практические задания, в том числе проектные; </w:t>
      </w:r>
    </w:p>
    <w:p w:rsidR="00F76487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извлекать информацию из различных источников (включая средства массовой информации и интернет-ресурсы) и критически ее оценивать;</w:t>
      </w:r>
    </w:p>
    <w:p w:rsidR="001464E1" w:rsidRPr="0067194A" w:rsidRDefault="008D19C4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sz w:val="28"/>
          <w:szCs w:val="28"/>
        </w:rPr>
        <w:sym w:font="Symbol" w:char="F0B7"/>
      </w:r>
      <w:r w:rsidRPr="0067194A">
        <w:rPr>
          <w:sz w:val="28"/>
          <w:szCs w:val="28"/>
        </w:rPr>
        <w:t xml:space="preserve"> готовить сообщения и презентации с использованием материалов, полученных из Интернета и других источников</w:t>
      </w:r>
      <w:r w:rsidR="00F76487" w:rsidRPr="0067194A">
        <w:rPr>
          <w:sz w:val="28"/>
          <w:szCs w:val="28"/>
        </w:rPr>
        <w:t>.</w:t>
      </w:r>
    </w:p>
    <w:p w:rsidR="00F76487" w:rsidRPr="0067194A" w:rsidRDefault="00F76487" w:rsidP="00F7648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F76487" w:rsidRPr="0067194A" w:rsidRDefault="00F76487" w:rsidP="00F764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7194A">
        <w:rPr>
          <w:bCs/>
          <w:sz w:val="28"/>
          <w:szCs w:val="28"/>
          <w:u w:val="single"/>
        </w:rPr>
        <w:t>Предметные результаты</w:t>
      </w:r>
      <w:r w:rsidRPr="0067194A">
        <w:rPr>
          <w:bCs/>
          <w:sz w:val="28"/>
          <w:szCs w:val="28"/>
        </w:rPr>
        <w:t> </w:t>
      </w:r>
      <w:r w:rsidRPr="0067194A">
        <w:rPr>
          <w:sz w:val="28"/>
          <w:szCs w:val="28"/>
        </w:rPr>
        <w:t>изучения астрономии</w:t>
      </w:r>
      <w:r w:rsidRPr="0067194A">
        <w:rPr>
          <w:bCs/>
          <w:sz w:val="28"/>
          <w:szCs w:val="28"/>
        </w:rPr>
        <w:t> </w:t>
      </w:r>
      <w:r w:rsidRPr="0067194A">
        <w:rPr>
          <w:sz w:val="28"/>
          <w:szCs w:val="28"/>
        </w:rPr>
        <w:t>в средней школе соответствуют требованиям к уровню подготовки ученика.</w:t>
      </w:r>
    </w:p>
    <w:p w:rsidR="00F76487" w:rsidRPr="0067194A" w:rsidRDefault="00F76487" w:rsidP="00F764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7194A">
        <w:rPr>
          <w:sz w:val="28"/>
          <w:szCs w:val="28"/>
        </w:rPr>
        <w:t xml:space="preserve">В результате изучения астрономии  на  базовом уровне ученик должен: </w:t>
      </w:r>
    </w:p>
    <w:p w:rsidR="00F76487" w:rsidRPr="0067194A" w:rsidRDefault="00F76487" w:rsidP="00F764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u w:val="single"/>
          <w:lang w:eastAsia="ru-RU"/>
        </w:rPr>
      </w:pPr>
      <w:r w:rsidRPr="0067194A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Знать, понимать</w:t>
      </w:r>
      <w:r w:rsidRPr="0067194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       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метеороид</w:t>
      </w:r>
      <w:proofErr w:type="spellEnd"/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планета, спутник, звезда, Солнечная система, Галактика, Вселенная, всемирное и поясное время, внесолнечная планета (</w:t>
      </w:r>
      <w:proofErr w:type="spellStart"/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экзопланета</w:t>
      </w:r>
      <w:proofErr w:type="spellEnd"/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спектральная классификация звезд, параллакс, реликтовое излучение, Большой Взрыв, черная дыра;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смысл физических величин: парсек, световой год, астрономическая единица, звездная величина;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смысл физического закона Хаббла;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этапы освоения космического пространства;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гипотезы происхождения Солнечной системы;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характеристики и строение Солнца, солнечной атмосферы;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размеры Галактики, положение и период обращения Солнца относительно центра Галактики;</w:t>
      </w:r>
    </w:p>
    <w:p w:rsidR="00F76487" w:rsidRPr="0067194A" w:rsidRDefault="00F76487" w:rsidP="00F76487">
      <w:pPr>
        <w:shd w:val="clear" w:color="auto" w:fill="FFFFFF"/>
        <w:spacing w:after="0" w:line="240" w:lineRule="auto"/>
        <w:rPr>
          <w:rFonts w:ascii="Calibri" w:eastAsia="Times New Roman" w:hAnsi="Calibri" w:cs="Arial"/>
          <w:sz w:val="28"/>
          <w:szCs w:val="28"/>
          <w:u w:val="single"/>
          <w:lang w:eastAsia="ru-RU"/>
        </w:rPr>
      </w:pPr>
      <w:r w:rsidRPr="0067194A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Уметь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"цвет-светимость",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приобретенные знания и умения в практической деятельности и повседневной жизни для: понимания взаимосвязи астрономии с другими науками, в основе которых лежат знания по астрономии, отделение ее от лженаук; оценивания информации, содержащейся в сообщениях СМИ, Интернете, научно-популярных статьях.</w:t>
      </w:r>
    </w:p>
    <w:p w:rsidR="00F76487" w:rsidRPr="0067194A" w:rsidRDefault="00F76487" w:rsidP="00F7648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способов деятельности должен системно-</w:t>
      </w:r>
      <w:proofErr w:type="spellStart"/>
      <w:r w:rsidRPr="0067194A">
        <w:rPr>
          <w:sz w:val="28"/>
          <w:szCs w:val="28"/>
        </w:rPr>
        <w:t>деятельностный</w:t>
      </w:r>
      <w:proofErr w:type="spellEnd"/>
      <w:r w:rsidRPr="0067194A">
        <w:rPr>
          <w:sz w:val="28"/>
          <w:szCs w:val="28"/>
        </w:rPr>
        <w:t xml:space="preserve"> подход. В соответствии с этим подходом именно активность обучающихся признается основой достижения развивающих целей образования — знания не передаются в готовом виде, а добываются учащимися в процессе познавательной деятельности.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Одним из путей повышения мотивации и эффективности учебной деятельности в средней школе является включение учащихся в учебно-исследовательскую и проектную деятельность, которая имеет следующие особенности: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1) цели и задачи этих видов деятельности учащихся определяются как их личностными мотивами, так и социальными. Это означает, что такая деятельность должна быть направлена не только на повышение компетентности подростков в предметной области определенных учебных дисциплин, не только на развитие их способностей, но и на создание продукта, имеющего значимость для других;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 xml:space="preserve">2) учебно-исследовательская и проектная деятельность должна быть организована таким образом, чтобы учащиеся смогли реализовать свои потребности в общении со значимыми, </w:t>
      </w:r>
      <w:proofErr w:type="spellStart"/>
      <w:r w:rsidRPr="0067194A">
        <w:rPr>
          <w:sz w:val="28"/>
          <w:szCs w:val="28"/>
        </w:rPr>
        <w:t>референтными</w:t>
      </w:r>
      <w:proofErr w:type="spellEnd"/>
      <w:r w:rsidRPr="0067194A">
        <w:rPr>
          <w:sz w:val="28"/>
          <w:szCs w:val="28"/>
        </w:rPr>
        <w:t xml:space="preserve"> группами </w:t>
      </w:r>
      <w:r w:rsidRPr="0067194A">
        <w:rPr>
          <w:sz w:val="28"/>
          <w:szCs w:val="28"/>
        </w:rPr>
        <w:lastRenderedPageBreak/>
        <w:t>одноклассников, учителей и т. д. Строя различного рода отношения в ходе целенаправленной, поисковой, творческой и продуктивной деятельности,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3)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</w:t>
      </w:r>
    </w:p>
    <w:p w:rsidR="00F9161A" w:rsidRPr="0067194A" w:rsidRDefault="00F9161A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 результате учебно-исследовательской и проектной деятельности </w:t>
      </w:r>
      <w:r w:rsidRPr="0067194A">
        <w:rPr>
          <w:bCs/>
          <w:iCs/>
          <w:sz w:val="28"/>
          <w:szCs w:val="28"/>
        </w:rPr>
        <w:t>выпускник получит представление</w:t>
      </w:r>
      <w:r w:rsidRPr="0067194A">
        <w:rPr>
          <w:sz w:val="28"/>
          <w:szCs w:val="28"/>
        </w:rPr>
        <w:t>: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 таких понятиях, как </w:t>
      </w:r>
      <w:r w:rsidRPr="0067194A">
        <w:rPr>
          <w:iCs/>
          <w:sz w:val="28"/>
          <w:szCs w:val="28"/>
        </w:rPr>
        <w:t>концепция</w:t>
      </w:r>
      <w:r w:rsidRPr="0067194A">
        <w:rPr>
          <w:sz w:val="28"/>
          <w:szCs w:val="28"/>
        </w:rPr>
        <w:t>, </w:t>
      </w:r>
      <w:r w:rsidRPr="0067194A">
        <w:rPr>
          <w:iCs/>
          <w:sz w:val="28"/>
          <w:szCs w:val="28"/>
        </w:rPr>
        <w:t>научная гипотеза</w:t>
      </w:r>
      <w:r w:rsidRPr="0067194A">
        <w:rPr>
          <w:sz w:val="28"/>
          <w:szCs w:val="28"/>
        </w:rPr>
        <w:t>,</w:t>
      </w:r>
      <w:r w:rsidRPr="0067194A">
        <w:rPr>
          <w:iCs/>
          <w:sz w:val="28"/>
          <w:szCs w:val="28"/>
        </w:rPr>
        <w:t> метод</w:t>
      </w:r>
      <w:r w:rsidRPr="0067194A">
        <w:rPr>
          <w:sz w:val="28"/>
          <w:szCs w:val="28"/>
        </w:rPr>
        <w:t>,</w:t>
      </w:r>
      <w:r w:rsidRPr="0067194A">
        <w:rPr>
          <w:iCs/>
          <w:sz w:val="28"/>
          <w:szCs w:val="28"/>
        </w:rPr>
        <w:t> эксперимент</w:t>
      </w:r>
      <w:r w:rsidRPr="0067194A">
        <w:rPr>
          <w:sz w:val="28"/>
          <w:szCs w:val="28"/>
        </w:rPr>
        <w:t>,</w:t>
      </w:r>
      <w:r w:rsidRPr="0067194A">
        <w:rPr>
          <w:iCs/>
          <w:sz w:val="28"/>
          <w:szCs w:val="28"/>
        </w:rPr>
        <w:t> надежность гипотезы</w:t>
      </w:r>
      <w:r w:rsidRPr="0067194A">
        <w:rPr>
          <w:sz w:val="28"/>
          <w:szCs w:val="28"/>
        </w:rPr>
        <w:t>,</w:t>
      </w:r>
      <w:r w:rsidRPr="0067194A">
        <w:rPr>
          <w:iCs/>
          <w:sz w:val="28"/>
          <w:szCs w:val="28"/>
        </w:rPr>
        <w:t> модель</w:t>
      </w:r>
      <w:r w:rsidRPr="0067194A">
        <w:rPr>
          <w:sz w:val="28"/>
          <w:szCs w:val="28"/>
        </w:rPr>
        <w:t>,</w:t>
      </w:r>
      <w:r w:rsidRPr="0067194A">
        <w:rPr>
          <w:iCs/>
          <w:sz w:val="28"/>
          <w:szCs w:val="28"/>
        </w:rPr>
        <w:t> метод сбора и метод анализа данных</w:t>
      </w:r>
      <w:r w:rsidRPr="0067194A">
        <w:rPr>
          <w:sz w:val="28"/>
          <w:szCs w:val="28"/>
        </w:rPr>
        <w:t>;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 том, чем отличаются исследования в гуманитарных областях от исследований в естественных науках;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об истории науки;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 новейших разработках в области науки и технологий;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т. п.);</w:t>
      </w:r>
    </w:p>
    <w:p w:rsidR="00F76487" w:rsidRPr="0067194A" w:rsidRDefault="00F76487" w:rsidP="004D25C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 деятельности организаций, сообществ и структур, заинтересованных в результатах исследований и предоставляющих ресурсы для проведения исследований и реализации проектов.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67194A">
        <w:rPr>
          <w:bCs/>
          <w:iCs/>
          <w:sz w:val="28"/>
          <w:szCs w:val="28"/>
        </w:rPr>
        <w:t>Выпускник сможет</w:t>
      </w:r>
      <w:r w:rsidRPr="0067194A">
        <w:rPr>
          <w:bCs/>
          <w:sz w:val="28"/>
          <w:szCs w:val="28"/>
        </w:rPr>
        <w:t>:</w:t>
      </w:r>
    </w:p>
    <w:p w:rsidR="00F76487" w:rsidRPr="0067194A" w:rsidRDefault="00F76487" w:rsidP="004D25C8">
      <w:pPr>
        <w:pStyle w:val="a3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решать задачи, находящиеся на стыке нескольких учебных дисциплин (</w:t>
      </w:r>
      <w:proofErr w:type="spellStart"/>
      <w:r w:rsidRPr="0067194A">
        <w:rPr>
          <w:sz w:val="28"/>
          <w:szCs w:val="28"/>
        </w:rPr>
        <w:t>межпредметные</w:t>
      </w:r>
      <w:proofErr w:type="spellEnd"/>
      <w:r w:rsidRPr="0067194A">
        <w:rPr>
          <w:sz w:val="28"/>
          <w:szCs w:val="28"/>
        </w:rPr>
        <w:t xml:space="preserve"> задачи);</w:t>
      </w:r>
    </w:p>
    <w:p w:rsidR="00F76487" w:rsidRPr="0067194A" w:rsidRDefault="00F76487" w:rsidP="004D25C8">
      <w:pPr>
        <w:pStyle w:val="a3"/>
        <w:numPr>
          <w:ilvl w:val="1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использовать основной алгоритм исследования при решении своих учебно-познавательных задач;</w:t>
      </w:r>
    </w:p>
    <w:p w:rsidR="00F76487" w:rsidRPr="0067194A" w:rsidRDefault="00F76487" w:rsidP="004D25C8">
      <w:pPr>
        <w:pStyle w:val="a3"/>
        <w:numPr>
          <w:ilvl w:val="1"/>
          <w:numId w:val="1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социальной жизни;</w:t>
      </w:r>
    </w:p>
    <w:p w:rsidR="00F76487" w:rsidRPr="0067194A" w:rsidRDefault="00F76487" w:rsidP="004D25C8">
      <w:pPr>
        <w:pStyle w:val="a3"/>
        <w:numPr>
          <w:ilvl w:val="1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использовать элементы математического моделирования при решении исследовательских задач;</w:t>
      </w:r>
    </w:p>
    <w:p w:rsidR="00F76487" w:rsidRPr="0067194A" w:rsidRDefault="00F76487" w:rsidP="004D25C8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7194A">
        <w:rPr>
          <w:sz w:val="28"/>
          <w:szCs w:val="28"/>
        </w:rPr>
        <w:lastRenderedPageBreak/>
        <w:t>С точки зрения формирования универсальных учебных действий в ходе освоения принципов учебно-исследовательской и проектной деятельности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iCs/>
          <w:sz w:val="28"/>
          <w:szCs w:val="28"/>
        </w:rPr>
        <w:t>выпускник научится</w:t>
      </w:r>
      <w:r w:rsidRPr="0067194A">
        <w:rPr>
          <w:bCs/>
          <w:sz w:val="28"/>
          <w:szCs w:val="28"/>
        </w:rPr>
        <w:t>:</w:t>
      </w:r>
    </w:p>
    <w:p w:rsidR="00F76487" w:rsidRPr="0067194A" w:rsidRDefault="00F76487" w:rsidP="004D25C8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F76487" w:rsidRPr="0067194A" w:rsidRDefault="00F76487" w:rsidP="004D25C8">
      <w:pPr>
        <w:pStyle w:val="a3"/>
        <w:numPr>
          <w:ilvl w:val="1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F76487" w:rsidRPr="0067194A" w:rsidRDefault="00F76487" w:rsidP="004D25C8">
      <w:pPr>
        <w:pStyle w:val="a3"/>
        <w:numPr>
          <w:ilvl w:val="1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F76487" w:rsidRPr="0067194A" w:rsidRDefault="00F76487" w:rsidP="004D25C8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оценивать ресурсы, в том числе и нематериальные, такие как время, необходимые для достижения поставленной цели;</w:t>
      </w:r>
    </w:p>
    <w:p w:rsidR="00F76487" w:rsidRPr="0067194A" w:rsidRDefault="00F76487" w:rsidP="004D25C8">
      <w:pPr>
        <w:pStyle w:val="a3"/>
        <w:numPr>
          <w:ilvl w:val="1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F76487" w:rsidRPr="0067194A" w:rsidRDefault="00F76487" w:rsidP="004D25C8">
      <w:pPr>
        <w:pStyle w:val="a3"/>
        <w:numPr>
          <w:ilvl w:val="1"/>
          <w:numId w:val="1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F76487" w:rsidRPr="0067194A" w:rsidRDefault="00F76487" w:rsidP="004D25C8">
      <w:pPr>
        <w:pStyle w:val="a3"/>
        <w:numPr>
          <w:ilvl w:val="1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F76487" w:rsidRPr="0067194A" w:rsidRDefault="00F76487" w:rsidP="004D25C8">
      <w:pPr>
        <w:pStyle w:val="a3"/>
        <w:numPr>
          <w:ilvl w:val="1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F76487" w:rsidRPr="0067194A" w:rsidRDefault="00F76487" w:rsidP="004D25C8">
      <w:pPr>
        <w:pStyle w:val="a3"/>
        <w:numPr>
          <w:ilvl w:val="1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F76487" w:rsidRPr="0067194A" w:rsidRDefault="00F76487" w:rsidP="004D25C8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F76487" w:rsidRPr="0067194A" w:rsidRDefault="00F76487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7194A">
        <w:rPr>
          <w:bCs/>
          <w:sz w:val="28"/>
          <w:szCs w:val="28"/>
        </w:rPr>
        <w:t>Регулятивные универсальные учебные действия</w:t>
      </w: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iCs/>
          <w:sz w:val="28"/>
          <w:szCs w:val="28"/>
        </w:rPr>
        <w:t>Выпускник научится</w:t>
      </w:r>
      <w:r w:rsidRPr="0067194A">
        <w:rPr>
          <w:bCs/>
          <w:sz w:val="28"/>
          <w:szCs w:val="28"/>
        </w:rPr>
        <w:t>: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самостоятельно определять цели, ставить и формулироват</w:t>
      </w:r>
      <w:r w:rsidR="004756DE" w:rsidRPr="0067194A">
        <w:rPr>
          <w:sz w:val="28"/>
          <w:szCs w:val="28"/>
        </w:rPr>
        <w:t xml:space="preserve">ь собственные         </w:t>
      </w:r>
      <w:r w:rsidR="008802E3" w:rsidRPr="0067194A">
        <w:rPr>
          <w:sz w:val="28"/>
          <w:szCs w:val="28"/>
        </w:rPr>
        <w:t>задачи в образова</w:t>
      </w:r>
      <w:r w:rsidRPr="0067194A">
        <w:rPr>
          <w:sz w:val="28"/>
          <w:szCs w:val="28"/>
        </w:rPr>
        <w:t>тельной деятельности и жизненных ситуациях;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сопоставлять имеющиеся возможности и необходимые для достижения цели ресурсы;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организовывать эффективный поиск ресурсов, необходимых для достижения поставленной цели;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lastRenderedPageBreak/>
        <w:t>определять несколько путей достижения поставленной цели;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выбирать оптимальный путь достижения цели, учитывая эффективности расходования ресурсов и основываясь на соображениях этики и морали;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задавать параметры и критерии, по которым можно определить, что цель достигнута;</w:t>
      </w:r>
    </w:p>
    <w:p w:rsidR="001464E1" w:rsidRPr="0067194A" w:rsidRDefault="001464E1" w:rsidP="004D25C8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сопоставлять полученный результат деятельности с поставленной заранее целью;</w:t>
      </w:r>
    </w:p>
    <w:p w:rsidR="001464E1" w:rsidRPr="0067194A" w:rsidRDefault="001464E1" w:rsidP="004D25C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оценивать последствия достижения поставленной цели в учебной деятельности, собственной жизни и жизни окружающих людей.</w:t>
      </w: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sz w:val="28"/>
          <w:szCs w:val="28"/>
        </w:rPr>
        <w:t>Познавательные универсальные учебные действия</w:t>
      </w: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iCs/>
          <w:sz w:val="28"/>
          <w:szCs w:val="28"/>
        </w:rPr>
        <w:t>Выпускник научится</w:t>
      </w:r>
      <w:r w:rsidRPr="0067194A">
        <w:rPr>
          <w:bCs/>
          <w:sz w:val="28"/>
          <w:szCs w:val="28"/>
        </w:rPr>
        <w:t>: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критически оценивать и интерпретировать информацию с разных позиций;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распознавать и фиксировать противоречия в информационных источниках;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осуществлять развернутый информационный поиск и ставить на его основе новые (учебные и познавательные) задачи;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искать и находить обобщенные способы решения задач;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приводить критические аргументы, как в отношении собственного суждения, так и в отношении действий и суждений другого;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анализировать и преобразовывать проблемно-противоречивые ситуации;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1464E1" w:rsidRPr="0067194A" w:rsidRDefault="001464E1" w:rsidP="004D25C8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подчиняться).</w:t>
      </w: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sz w:val="28"/>
          <w:szCs w:val="28"/>
        </w:rPr>
        <w:t>Коммуникативные универсальные учебные действия</w:t>
      </w:r>
    </w:p>
    <w:p w:rsidR="001464E1" w:rsidRPr="0067194A" w:rsidRDefault="001464E1" w:rsidP="004D25C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bCs/>
          <w:iCs/>
          <w:sz w:val="28"/>
          <w:szCs w:val="28"/>
        </w:rPr>
        <w:t>Выпускник научится</w:t>
      </w:r>
      <w:r w:rsidRPr="0067194A">
        <w:rPr>
          <w:bCs/>
          <w:sz w:val="28"/>
          <w:szCs w:val="28"/>
        </w:rPr>
        <w:t>: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lastRenderedPageBreak/>
        <w:t>при осуществлении групповой работы быть как руководителем, так и членом проектной команды  в разных ролях (генератором идей, критиком, исполнителем, презентующим и т. д.);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развернуто, логично и точно излагать свою точку зрения с использованием адекватных (устных, письменных) языковых средств;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 xml:space="preserve">распознавать </w:t>
      </w:r>
      <w:proofErr w:type="spellStart"/>
      <w:r w:rsidRPr="0067194A">
        <w:rPr>
          <w:sz w:val="28"/>
          <w:szCs w:val="28"/>
        </w:rPr>
        <w:t>конфликтогенные</w:t>
      </w:r>
      <w:proofErr w:type="spellEnd"/>
      <w:r w:rsidRPr="0067194A">
        <w:rPr>
          <w:sz w:val="28"/>
          <w:szCs w:val="28"/>
        </w:rPr>
        <w:t xml:space="preserve"> ситуации и предотвращать конфликты до их активной фазы;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координировать и выполнять работу в условиях виртуального взаимодействия (или сочетания реального и виртуального);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согласовывать позиции членов команды в процессе работы над общим продуктом/решением;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представлять публично результаты индивидуальной и группов</w:t>
      </w:r>
      <w:r w:rsidR="00BE6073" w:rsidRPr="0067194A">
        <w:rPr>
          <w:sz w:val="28"/>
          <w:szCs w:val="28"/>
        </w:rPr>
        <w:t>ой деятельности как перед знако</w:t>
      </w:r>
      <w:r w:rsidRPr="0067194A">
        <w:rPr>
          <w:sz w:val="28"/>
          <w:szCs w:val="28"/>
        </w:rPr>
        <w:t>мой, так и перед незнакомой аудиторией;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подбирать партнеров для деловой коммуникации, исходя из соображений результативности взаимодействия, а не личных симпатий;</w:t>
      </w:r>
    </w:p>
    <w:p w:rsidR="001464E1" w:rsidRPr="0067194A" w:rsidRDefault="001464E1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94A">
        <w:rPr>
          <w:sz w:val="28"/>
          <w:szCs w:val="28"/>
        </w:rPr>
        <w:t>воспринимать критические замечания как ресурс собственного развития;</w:t>
      </w:r>
    </w:p>
    <w:p w:rsidR="001464E1" w:rsidRPr="0067194A" w:rsidRDefault="003C2593" w:rsidP="004D25C8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точно и ё</w:t>
      </w:r>
      <w:r w:rsidR="001464E1" w:rsidRPr="0067194A">
        <w:rPr>
          <w:sz w:val="28"/>
          <w:szCs w:val="28"/>
        </w:rPr>
        <w:t>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1464E1" w:rsidRPr="0067194A" w:rsidRDefault="001464E1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9161A" w:rsidRDefault="00F9161A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Pr="0067194A" w:rsidRDefault="008C4F96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464E1" w:rsidRPr="0067194A" w:rsidRDefault="00B243A4" w:rsidP="00B243A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7194A">
        <w:rPr>
          <w:bCs/>
          <w:sz w:val="28"/>
          <w:szCs w:val="28"/>
        </w:rPr>
        <w:t xml:space="preserve">2. </w:t>
      </w:r>
      <w:r w:rsidR="001464E1" w:rsidRPr="0067194A">
        <w:rPr>
          <w:bCs/>
          <w:sz w:val="28"/>
          <w:szCs w:val="28"/>
        </w:rPr>
        <w:t>СОДЕРЖАНИЕ КУРСА</w:t>
      </w:r>
    </w:p>
    <w:p w:rsidR="001464E1" w:rsidRPr="0067194A" w:rsidRDefault="001464E1" w:rsidP="00146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D69CB" w:rsidRPr="0067194A" w:rsidRDefault="00444632" w:rsidP="009D69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Предмет  астрономии</w:t>
      </w:r>
    </w:p>
    <w:p w:rsidR="009D69CB" w:rsidRPr="0067194A" w:rsidRDefault="009D69CB" w:rsidP="009D69CB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7194A">
        <w:rPr>
          <w:rStyle w:val="c2"/>
          <w:rFonts w:eastAsia="Calibri"/>
          <w:sz w:val="28"/>
          <w:szCs w:val="28"/>
        </w:rPr>
        <w:t xml:space="preserve">Роль астрономии в развитии цивилизации. Эволюция взглядов человека на Вселенную. Геоцентрическая и гелиоцентрическая системы. </w:t>
      </w:r>
      <w:r w:rsidR="00BE588C" w:rsidRPr="0067194A">
        <w:rPr>
          <w:sz w:val="28"/>
          <w:szCs w:val="28"/>
        </w:rPr>
        <w:t>Структура и масштабы Вселенной.</w:t>
      </w:r>
      <w:r w:rsidRPr="0067194A">
        <w:rPr>
          <w:rStyle w:val="c2"/>
          <w:rFonts w:eastAsia="Calibri"/>
          <w:sz w:val="28"/>
          <w:szCs w:val="28"/>
        </w:rPr>
        <w:t>Особенности методов познания в астрономии.</w:t>
      </w:r>
      <w:r w:rsidR="00E8068C" w:rsidRPr="0067194A">
        <w:rPr>
          <w:sz w:val="28"/>
          <w:szCs w:val="28"/>
        </w:rPr>
        <w:t xml:space="preserve">Наземные и космические телескопы, принцип их работы. </w:t>
      </w:r>
      <w:r w:rsidRPr="0067194A">
        <w:rPr>
          <w:rStyle w:val="c2"/>
          <w:rFonts w:eastAsia="Calibri"/>
          <w:sz w:val="28"/>
          <w:szCs w:val="28"/>
        </w:rPr>
        <w:t>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9D69CB" w:rsidRPr="0067194A" w:rsidRDefault="009D69CB" w:rsidP="009D69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D69CB" w:rsidRPr="0067194A" w:rsidRDefault="00444632" w:rsidP="009D69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О</w:t>
      </w:r>
      <w:r w:rsidR="009D69CB" w:rsidRPr="0067194A">
        <w:rPr>
          <w:rFonts w:ascii="Times New Roman" w:hAnsi="Times New Roman"/>
          <w:bCs/>
          <w:sz w:val="28"/>
          <w:szCs w:val="28"/>
          <w:u w:val="single"/>
        </w:rPr>
        <w:t>сновы</w:t>
      </w:r>
      <w:r w:rsidRPr="0067194A">
        <w:rPr>
          <w:rFonts w:ascii="Times New Roman" w:hAnsi="Times New Roman"/>
          <w:bCs/>
          <w:sz w:val="28"/>
          <w:szCs w:val="28"/>
          <w:u w:val="single"/>
        </w:rPr>
        <w:t xml:space="preserve">  практической </w:t>
      </w:r>
      <w:r w:rsidR="009D69CB" w:rsidRPr="0067194A">
        <w:rPr>
          <w:rFonts w:ascii="Times New Roman" w:hAnsi="Times New Roman"/>
          <w:bCs/>
          <w:sz w:val="28"/>
          <w:szCs w:val="28"/>
          <w:u w:val="single"/>
        </w:rPr>
        <w:t xml:space="preserve"> астрономии</w:t>
      </w:r>
    </w:p>
    <w:p w:rsidR="00703FFB" w:rsidRPr="0067194A" w:rsidRDefault="009D69CB" w:rsidP="00F916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Style w:val="c2"/>
          <w:rFonts w:ascii="Times New Roman" w:hAnsi="Times New Roman"/>
          <w:sz w:val="28"/>
          <w:szCs w:val="28"/>
        </w:rPr>
        <w:t xml:space="preserve">Небесная сфера. Особые точки небесной сферы. Небесные координаты.Звездная карта, созвездия, использование компьютерных приложений для отображения звездного неба. Видимая звездная величина. Суточное движение светил. Связь видимого расположения объектов на небе и географических координат наблюдателя. </w:t>
      </w:r>
      <w:r w:rsidR="00672050" w:rsidRPr="0067194A">
        <w:rPr>
          <w:rFonts w:ascii="Times New Roman" w:hAnsi="Times New Roman" w:cs="Times New Roman"/>
          <w:sz w:val="28"/>
          <w:szCs w:val="28"/>
        </w:rPr>
        <w:t xml:space="preserve">Кульминация светил. </w:t>
      </w:r>
      <w:r w:rsidRPr="0067194A">
        <w:rPr>
          <w:rStyle w:val="c2"/>
          <w:rFonts w:ascii="Times New Roman" w:hAnsi="Times New Roman"/>
          <w:sz w:val="28"/>
          <w:szCs w:val="28"/>
        </w:rPr>
        <w:t xml:space="preserve">Движение Земли вокруг Солнца. </w:t>
      </w:r>
      <w:r w:rsidR="00672050" w:rsidRPr="0067194A">
        <w:rPr>
          <w:rFonts w:ascii="Times New Roman" w:hAnsi="Times New Roman" w:cs="Times New Roman"/>
          <w:sz w:val="28"/>
          <w:szCs w:val="28"/>
        </w:rPr>
        <w:t xml:space="preserve">Видимое годичное движение Солнца. Эклиптика. </w:t>
      </w:r>
      <w:r w:rsidRPr="0067194A">
        <w:rPr>
          <w:rStyle w:val="c2"/>
          <w:rFonts w:ascii="Times New Roman" w:hAnsi="Times New Roman"/>
          <w:sz w:val="28"/>
          <w:szCs w:val="28"/>
        </w:rPr>
        <w:t>Видимое движение и фазы Луны. Солнечные и лунные затмения. Время и календарь</w:t>
      </w:r>
    </w:p>
    <w:p w:rsidR="009D69CB" w:rsidRPr="0067194A" w:rsidRDefault="00444632" w:rsidP="009D69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 xml:space="preserve">Законы движения небесных тел </w:t>
      </w:r>
    </w:p>
    <w:p w:rsidR="00F9161A" w:rsidRPr="0067194A" w:rsidRDefault="009D69CB" w:rsidP="00F9161A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67194A">
        <w:rPr>
          <w:rStyle w:val="c2"/>
          <w:rFonts w:eastAsia="Calibri"/>
          <w:sz w:val="28"/>
          <w:szCs w:val="28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  <w:r w:rsidR="007E4F94" w:rsidRPr="0067194A">
        <w:rPr>
          <w:sz w:val="28"/>
          <w:szCs w:val="28"/>
        </w:rPr>
        <w:t xml:space="preserve">Горизонтальный  параллакс. </w:t>
      </w:r>
      <w:r w:rsidRPr="0067194A">
        <w:rPr>
          <w:rStyle w:val="c2"/>
          <w:rFonts w:eastAsia="Calibri"/>
          <w:sz w:val="28"/>
          <w:szCs w:val="28"/>
        </w:rPr>
        <w:t xml:space="preserve">Небесная механика. </w:t>
      </w:r>
      <w:r w:rsidR="007E4F94" w:rsidRPr="0067194A">
        <w:rPr>
          <w:sz w:val="28"/>
          <w:szCs w:val="28"/>
        </w:rPr>
        <w:t xml:space="preserve">Движение небесных тел под действием сил тяготения. </w:t>
      </w:r>
      <w:r w:rsidRPr="0067194A">
        <w:rPr>
          <w:rStyle w:val="c2"/>
          <w:rFonts w:eastAsia="Calibri"/>
          <w:sz w:val="28"/>
          <w:szCs w:val="28"/>
        </w:rPr>
        <w:t>Законы Кеплера</w:t>
      </w:r>
      <w:r w:rsidR="007E4F94" w:rsidRPr="0067194A">
        <w:rPr>
          <w:rStyle w:val="c2"/>
          <w:rFonts w:eastAsia="Calibri"/>
          <w:sz w:val="28"/>
          <w:szCs w:val="28"/>
        </w:rPr>
        <w:t>.</w:t>
      </w:r>
      <w:r w:rsidR="007E4F94" w:rsidRPr="0067194A">
        <w:rPr>
          <w:sz w:val="28"/>
          <w:szCs w:val="28"/>
        </w:rPr>
        <w:t>Синодический и сидерический (звездный) периоды обращения планет.</w:t>
      </w:r>
      <w:r w:rsidRPr="0067194A">
        <w:rPr>
          <w:rStyle w:val="c2"/>
          <w:rFonts w:eastAsia="Calibri"/>
          <w:sz w:val="28"/>
          <w:szCs w:val="28"/>
        </w:rPr>
        <w:t xml:space="preserve"> Определение масс небесных тел. Движение искусственных небесных тел.</w:t>
      </w:r>
    </w:p>
    <w:p w:rsidR="009D69CB" w:rsidRPr="0067194A" w:rsidRDefault="00444632" w:rsidP="009D69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Солнечная  система</w:t>
      </w:r>
    </w:p>
    <w:p w:rsidR="00B325F0" w:rsidRPr="0067194A" w:rsidRDefault="009D69CB" w:rsidP="00F9161A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eastAsia="Calibri"/>
          <w:sz w:val="28"/>
          <w:szCs w:val="28"/>
        </w:rPr>
      </w:pPr>
      <w:r w:rsidRPr="0067194A">
        <w:rPr>
          <w:rStyle w:val="c2"/>
          <w:rFonts w:eastAsia="Calibri"/>
          <w:sz w:val="28"/>
          <w:szCs w:val="28"/>
        </w:rPr>
        <w:t>Происхождение Солнечной системы. Система Земля - Луна.</w:t>
      </w:r>
      <w:r w:rsidR="00B325F0" w:rsidRPr="0067194A">
        <w:rPr>
          <w:sz w:val="28"/>
          <w:szCs w:val="28"/>
        </w:rPr>
        <w:t xml:space="preserve"> Космические лучи. Исследования Луны космическими аппаратами. Пилотируемые полеты на Луну. </w:t>
      </w:r>
      <w:r w:rsidRPr="0067194A">
        <w:rPr>
          <w:rStyle w:val="c2"/>
          <w:rFonts w:eastAsia="Calibri"/>
          <w:sz w:val="28"/>
          <w:szCs w:val="28"/>
        </w:rPr>
        <w:t xml:space="preserve"> Планеты земной группы. </w:t>
      </w:r>
      <w:r w:rsidR="00B325F0" w:rsidRPr="0067194A">
        <w:rPr>
          <w:sz w:val="28"/>
          <w:szCs w:val="28"/>
        </w:rPr>
        <w:t xml:space="preserve">Природа Меркурия, Венеры и Марса. </w:t>
      </w:r>
      <w:r w:rsidRPr="0067194A">
        <w:rPr>
          <w:rStyle w:val="c2"/>
          <w:rFonts w:eastAsia="Calibri"/>
          <w:sz w:val="28"/>
          <w:szCs w:val="28"/>
        </w:rPr>
        <w:t>Планеты-гиганты. Спутники и кольца планет. Малые тела Солнечной системы.</w:t>
      </w:r>
      <w:r w:rsidR="00B325F0" w:rsidRPr="0067194A">
        <w:rPr>
          <w:sz w:val="28"/>
          <w:szCs w:val="28"/>
        </w:rPr>
        <w:t xml:space="preserve"> Метеоры, болиды и метеориты. </w:t>
      </w:r>
      <w:r w:rsidRPr="0067194A">
        <w:rPr>
          <w:rStyle w:val="c2"/>
          <w:rFonts w:eastAsia="Calibri"/>
          <w:sz w:val="28"/>
          <w:szCs w:val="28"/>
        </w:rPr>
        <w:t xml:space="preserve"> Астероидная опасность.</w:t>
      </w:r>
    </w:p>
    <w:p w:rsidR="00F9161A" w:rsidRPr="0067194A" w:rsidRDefault="00F9161A" w:rsidP="00F9161A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eastAsia="Calibri"/>
          <w:sz w:val="28"/>
          <w:szCs w:val="28"/>
        </w:rPr>
      </w:pPr>
    </w:p>
    <w:p w:rsidR="00444632" w:rsidRPr="0067194A" w:rsidRDefault="00444632" w:rsidP="00444632">
      <w:pPr>
        <w:pStyle w:val="c14"/>
        <w:shd w:val="clear" w:color="auto" w:fill="FFFFFF"/>
        <w:spacing w:before="0" w:beforeAutospacing="0" w:after="0" w:afterAutospacing="0"/>
        <w:ind w:firstLine="568"/>
        <w:jc w:val="center"/>
        <w:rPr>
          <w:sz w:val="28"/>
          <w:szCs w:val="28"/>
          <w:u w:val="single"/>
        </w:rPr>
      </w:pPr>
      <w:r w:rsidRPr="0067194A">
        <w:rPr>
          <w:rStyle w:val="c2"/>
          <w:rFonts w:eastAsia="Calibri"/>
          <w:sz w:val="28"/>
          <w:szCs w:val="28"/>
          <w:u w:val="single"/>
        </w:rPr>
        <w:t>Методы астрономических исследований</w:t>
      </w:r>
    </w:p>
    <w:p w:rsidR="009D69CB" w:rsidRPr="0067194A" w:rsidRDefault="009D69CB" w:rsidP="009D69CB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eastAsia="Calibri"/>
          <w:sz w:val="28"/>
          <w:szCs w:val="28"/>
        </w:rPr>
      </w:pPr>
      <w:r w:rsidRPr="0067194A">
        <w:rPr>
          <w:rStyle w:val="c2"/>
          <w:rFonts w:eastAsia="Calibri"/>
          <w:sz w:val="28"/>
          <w:szCs w:val="28"/>
        </w:rPr>
        <w:t>Электромагнитное</w:t>
      </w:r>
      <w:r w:rsidR="00BB7977" w:rsidRPr="0067194A">
        <w:rPr>
          <w:rStyle w:val="c2"/>
          <w:rFonts w:eastAsia="Calibri"/>
          <w:sz w:val="28"/>
          <w:szCs w:val="28"/>
        </w:rPr>
        <w:t xml:space="preserve"> излучение, космические лучи и г</w:t>
      </w:r>
      <w:r w:rsidRPr="0067194A">
        <w:rPr>
          <w:rStyle w:val="c2"/>
          <w:rFonts w:eastAsia="Calibri"/>
          <w:sz w:val="28"/>
          <w:szCs w:val="28"/>
        </w:rPr>
        <w:t>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</w:p>
    <w:p w:rsidR="00F9161A" w:rsidRPr="0067194A" w:rsidRDefault="00F9161A" w:rsidP="009D69CB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</w:p>
    <w:p w:rsidR="009D69CB" w:rsidRPr="0067194A" w:rsidRDefault="00444632" w:rsidP="009D69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З</w:t>
      </w:r>
      <w:r w:rsidR="009D69CB" w:rsidRPr="0067194A">
        <w:rPr>
          <w:rFonts w:ascii="Times New Roman" w:hAnsi="Times New Roman"/>
          <w:bCs/>
          <w:sz w:val="28"/>
          <w:szCs w:val="28"/>
          <w:u w:val="single"/>
        </w:rPr>
        <w:t>везды</w:t>
      </w:r>
    </w:p>
    <w:p w:rsidR="00BB7977" w:rsidRPr="0067194A" w:rsidRDefault="009D69CB" w:rsidP="00BC2509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eastAsia="Calibri"/>
          <w:sz w:val="28"/>
          <w:szCs w:val="28"/>
        </w:rPr>
      </w:pPr>
      <w:r w:rsidRPr="0067194A">
        <w:rPr>
          <w:rStyle w:val="c2"/>
          <w:rFonts w:eastAsia="Calibri"/>
          <w:sz w:val="28"/>
          <w:szCs w:val="28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</w:t>
      </w:r>
      <w:r w:rsidR="002D2A18" w:rsidRPr="0067194A">
        <w:rPr>
          <w:sz w:val="28"/>
          <w:szCs w:val="28"/>
        </w:rPr>
        <w:t xml:space="preserve">Светимость, спектр, цвет и температура различных классов звезд. Диаграмма «спектр — светимость» («цвет — светимость»). Массы и размеры звезд. </w:t>
      </w:r>
      <w:r w:rsidRPr="0067194A">
        <w:rPr>
          <w:rStyle w:val="c2"/>
          <w:rFonts w:eastAsia="Calibri"/>
          <w:sz w:val="28"/>
          <w:szCs w:val="28"/>
        </w:rPr>
        <w:t xml:space="preserve">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</w:t>
      </w:r>
      <w:r w:rsidR="002D2A18" w:rsidRPr="0067194A">
        <w:rPr>
          <w:sz w:val="28"/>
          <w:szCs w:val="28"/>
        </w:rPr>
        <w:t xml:space="preserve">Цефеиды — маяки Вселенной. </w:t>
      </w:r>
      <w:r w:rsidRPr="0067194A">
        <w:rPr>
          <w:rStyle w:val="c2"/>
          <w:rFonts w:eastAsia="Calibri"/>
          <w:sz w:val="28"/>
          <w:szCs w:val="28"/>
        </w:rPr>
        <w:t>Коричневые карлики. Эволюция звезд, ее этапы и конечные стадии.</w:t>
      </w:r>
    </w:p>
    <w:p w:rsidR="009D69CB" w:rsidRPr="0067194A" w:rsidRDefault="009D69CB" w:rsidP="00BC25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94A">
        <w:rPr>
          <w:rStyle w:val="c2"/>
          <w:rFonts w:ascii="Times New Roman" w:eastAsia="Calibri" w:hAnsi="Times New Roman" w:cs="Times New Roman"/>
          <w:sz w:val="28"/>
          <w:szCs w:val="28"/>
        </w:rPr>
        <w:t xml:space="preserve"> Строение </w:t>
      </w:r>
      <w:r w:rsidR="002D2A18" w:rsidRPr="0067194A">
        <w:rPr>
          <w:rStyle w:val="c2"/>
          <w:rFonts w:ascii="Times New Roman" w:eastAsia="Calibri" w:hAnsi="Times New Roman" w:cs="Times New Roman"/>
          <w:sz w:val="28"/>
          <w:szCs w:val="28"/>
        </w:rPr>
        <w:t xml:space="preserve"> и состав </w:t>
      </w:r>
      <w:r w:rsidRPr="0067194A">
        <w:rPr>
          <w:rStyle w:val="c2"/>
          <w:rFonts w:ascii="Times New Roman" w:eastAsia="Calibri" w:hAnsi="Times New Roman" w:cs="Times New Roman"/>
          <w:sz w:val="28"/>
          <w:szCs w:val="28"/>
        </w:rPr>
        <w:t xml:space="preserve">Солнца, солнечной атмосферы. </w:t>
      </w:r>
      <w:r w:rsidR="002D2A18" w:rsidRPr="0067194A">
        <w:rPr>
          <w:rFonts w:ascii="Times New Roman" w:hAnsi="Times New Roman" w:cs="Times New Roman"/>
          <w:sz w:val="28"/>
          <w:szCs w:val="28"/>
        </w:rPr>
        <w:t xml:space="preserve">Излучение и температура Солнца. </w:t>
      </w:r>
      <w:r w:rsidRPr="0067194A">
        <w:rPr>
          <w:rStyle w:val="c2"/>
          <w:rFonts w:ascii="Times New Roman" w:eastAsia="Calibri" w:hAnsi="Times New Roman" w:cs="Times New Roman"/>
          <w:sz w:val="28"/>
          <w:szCs w:val="28"/>
        </w:rPr>
        <w:t>Проявления солнечной активности: пятна, вспышки, протуберанцы. Периодичность солнечной активности</w:t>
      </w:r>
      <w:r w:rsidR="002D2A18" w:rsidRPr="0067194A">
        <w:rPr>
          <w:rFonts w:ascii="Times New Roman" w:hAnsi="Times New Roman" w:cs="Times New Roman"/>
          <w:sz w:val="28"/>
          <w:szCs w:val="28"/>
        </w:rPr>
        <w:t xml:space="preserve"> и ее влияние на Землю.</w:t>
      </w:r>
      <w:r w:rsidRPr="0067194A">
        <w:rPr>
          <w:rStyle w:val="c2"/>
          <w:rFonts w:ascii="Times New Roman" w:eastAsia="Calibri" w:hAnsi="Times New Roman" w:cs="Times New Roman"/>
          <w:sz w:val="28"/>
          <w:szCs w:val="28"/>
        </w:rPr>
        <w:t>Роль магнитных полей на Солнце.  Солнечно-земные связи</w:t>
      </w:r>
      <w:r w:rsidR="002D2A18" w:rsidRPr="0067194A">
        <w:rPr>
          <w:rFonts w:ascii="Times New Roman" w:hAnsi="Times New Roman" w:cs="Times New Roman"/>
          <w:sz w:val="28"/>
          <w:szCs w:val="28"/>
        </w:rPr>
        <w:t xml:space="preserve">. Источник энергии Солнца. </w:t>
      </w:r>
    </w:p>
    <w:p w:rsidR="009D69CB" w:rsidRPr="0067194A" w:rsidRDefault="00444632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Наша Галактика – Млечный путь</w:t>
      </w:r>
    </w:p>
    <w:p w:rsidR="009D69CB" w:rsidRPr="0067194A" w:rsidRDefault="009D69CB" w:rsidP="004D25C8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eastAsia="Calibri"/>
          <w:sz w:val="28"/>
          <w:szCs w:val="28"/>
        </w:rPr>
      </w:pPr>
      <w:r w:rsidRPr="0067194A">
        <w:rPr>
          <w:rStyle w:val="c2"/>
          <w:rFonts w:eastAsia="Calibri"/>
          <w:sz w:val="28"/>
          <w:szCs w:val="28"/>
        </w:rPr>
        <w:t>Состав и структура</w:t>
      </w:r>
      <w:r w:rsidR="008556F9" w:rsidRPr="0067194A">
        <w:rPr>
          <w:rStyle w:val="c2"/>
          <w:rFonts w:eastAsia="Calibri"/>
          <w:sz w:val="28"/>
          <w:szCs w:val="28"/>
        </w:rPr>
        <w:t xml:space="preserve"> и размер нашей</w:t>
      </w:r>
      <w:r w:rsidRPr="0067194A">
        <w:rPr>
          <w:rStyle w:val="c2"/>
          <w:rFonts w:eastAsia="Calibri"/>
          <w:sz w:val="28"/>
          <w:szCs w:val="28"/>
        </w:rPr>
        <w:t xml:space="preserve"> Галактики. Звездные скопления. </w:t>
      </w:r>
      <w:r w:rsidR="008556F9" w:rsidRPr="0067194A">
        <w:rPr>
          <w:sz w:val="28"/>
          <w:szCs w:val="28"/>
        </w:rPr>
        <w:t xml:space="preserve">Спиральные рукава. Ядро Галактики. Области звездообразования. </w:t>
      </w:r>
      <w:r w:rsidRPr="0067194A">
        <w:rPr>
          <w:rStyle w:val="c2"/>
          <w:rFonts w:eastAsia="Calibri"/>
          <w:sz w:val="28"/>
          <w:szCs w:val="28"/>
        </w:rPr>
        <w:t>Межзвездный газ и пыль. Вращение Галактики. Темная материя.</w:t>
      </w:r>
    </w:p>
    <w:p w:rsidR="008556F9" w:rsidRPr="0067194A" w:rsidRDefault="008556F9" w:rsidP="004D25C8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rFonts w:eastAsia="Calibri"/>
          <w:sz w:val="28"/>
          <w:szCs w:val="28"/>
        </w:rPr>
      </w:pPr>
    </w:p>
    <w:p w:rsidR="00444632" w:rsidRPr="0067194A" w:rsidRDefault="00444632" w:rsidP="004D25C8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  <w:u w:val="single"/>
        </w:rPr>
      </w:pPr>
      <w:r w:rsidRPr="0067194A">
        <w:rPr>
          <w:rStyle w:val="c2"/>
          <w:rFonts w:eastAsia="Calibri"/>
          <w:sz w:val="28"/>
          <w:szCs w:val="28"/>
          <w:u w:val="single"/>
        </w:rPr>
        <w:t>Галактики. Строение и эволюция Вселенной</w:t>
      </w:r>
    </w:p>
    <w:p w:rsidR="000A6BF2" w:rsidRPr="0067194A" w:rsidRDefault="009D69CB" w:rsidP="00BC2509">
      <w:pPr>
        <w:spacing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7194A">
        <w:rPr>
          <w:rStyle w:val="c2"/>
          <w:rFonts w:ascii="Times New Roman" w:hAnsi="Times New Roman"/>
          <w:sz w:val="28"/>
          <w:szCs w:val="28"/>
        </w:rPr>
        <w:t xml:space="preserve">Открытие других галактик. Многообразие галактик и их основные характеристики. </w:t>
      </w:r>
      <w:r w:rsidR="000A6BF2" w:rsidRPr="0067194A">
        <w:rPr>
          <w:rFonts w:ascii="Times New Roman" w:hAnsi="Times New Roman" w:cs="Times New Roman"/>
          <w:sz w:val="28"/>
          <w:szCs w:val="28"/>
        </w:rPr>
        <w:t xml:space="preserve">Квазары. </w:t>
      </w:r>
      <w:r w:rsidRPr="0067194A">
        <w:rPr>
          <w:rStyle w:val="c2"/>
          <w:rFonts w:ascii="Times New Roman" w:hAnsi="Times New Roman"/>
          <w:sz w:val="28"/>
          <w:szCs w:val="28"/>
        </w:rPr>
        <w:t xml:space="preserve">Сверхмассивные черные дыры и активность галактик. </w:t>
      </w:r>
      <w:r w:rsidR="000A6BF2" w:rsidRPr="0067194A">
        <w:rPr>
          <w:rFonts w:ascii="Times New Roman" w:hAnsi="Times New Roman" w:cs="Times New Roman"/>
          <w:sz w:val="28"/>
          <w:szCs w:val="28"/>
        </w:rPr>
        <w:t xml:space="preserve">Скопления и сверхскопления галактик. </w:t>
      </w:r>
      <w:r w:rsidRPr="0067194A">
        <w:rPr>
          <w:rStyle w:val="c2"/>
          <w:rFonts w:ascii="Times New Roman" w:hAnsi="Times New Roman"/>
          <w:sz w:val="28"/>
          <w:szCs w:val="28"/>
        </w:rPr>
        <w:t xml:space="preserve">Представление о космологии. Красное смещение. Закон Хаббла. Эволюция Вселенной. </w:t>
      </w:r>
      <w:r w:rsidR="000A6BF2" w:rsidRPr="0067194A">
        <w:rPr>
          <w:rFonts w:ascii="Times New Roman" w:hAnsi="Times New Roman" w:cs="Times New Roman"/>
          <w:sz w:val="28"/>
          <w:szCs w:val="28"/>
        </w:rPr>
        <w:t xml:space="preserve">Нестационарная Вселенная А.  А.  Фридмана. </w:t>
      </w:r>
      <w:r w:rsidRPr="0067194A">
        <w:rPr>
          <w:rStyle w:val="c2"/>
          <w:rFonts w:ascii="Times New Roman" w:hAnsi="Times New Roman"/>
          <w:sz w:val="28"/>
          <w:szCs w:val="28"/>
        </w:rPr>
        <w:t xml:space="preserve">Большой Взрыв. </w:t>
      </w:r>
      <w:r w:rsidR="000A6BF2" w:rsidRPr="0067194A">
        <w:rPr>
          <w:rFonts w:ascii="Times New Roman" w:hAnsi="Times New Roman" w:cs="Times New Roman"/>
          <w:sz w:val="28"/>
          <w:szCs w:val="28"/>
        </w:rPr>
        <w:t xml:space="preserve">Ускорение расширения Вселенной. </w:t>
      </w:r>
      <w:r w:rsidRPr="0067194A">
        <w:rPr>
          <w:rStyle w:val="c2"/>
          <w:rFonts w:ascii="Times New Roman" w:hAnsi="Times New Roman"/>
          <w:sz w:val="28"/>
          <w:szCs w:val="28"/>
        </w:rPr>
        <w:t>Реликтовое излучение. Темная энергия</w:t>
      </w:r>
      <w:r w:rsidR="000A6BF2" w:rsidRPr="006719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A6BF2" w:rsidRPr="0067194A">
        <w:rPr>
          <w:rFonts w:ascii="Times New Roman" w:hAnsi="Times New Roman" w:cs="Times New Roman"/>
          <w:sz w:val="28"/>
          <w:szCs w:val="28"/>
        </w:rPr>
        <w:t>антитяготение</w:t>
      </w:r>
      <w:proofErr w:type="spellEnd"/>
      <w:r w:rsidR="000A6BF2" w:rsidRPr="0067194A">
        <w:rPr>
          <w:rFonts w:ascii="Times New Roman" w:hAnsi="Times New Roman" w:cs="Times New Roman"/>
          <w:sz w:val="28"/>
          <w:szCs w:val="28"/>
        </w:rPr>
        <w:t>.</w:t>
      </w:r>
    </w:p>
    <w:p w:rsidR="009D69CB" w:rsidRPr="0067194A" w:rsidRDefault="009D69CB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Жизнь и разум во Вселенной</w:t>
      </w:r>
    </w:p>
    <w:p w:rsidR="009D69CB" w:rsidRPr="0067194A" w:rsidRDefault="009D69CB" w:rsidP="004D25C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7194A">
        <w:rPr>
          <w:rFonts w:ascii="Times New Roman" w:hAnsi="Times New Roman"/>
          <w:bCs/>
          <w:sz w:val="28"/>
          <w:szCs w:val="28"/>
        </w:rPr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</w:t>
      </w:r>
      <w:r w:rsidR="000A6BF2" w:rsidRPr="0067194A">
        <w:rPr>
          <w:rFonts w:ascii="Times New Roman" w:hAnsi="Times New Roman"/>
          <w:bCs/>
          <w:sz w:val="28"/>
          <w:szCs w:val="28"/>
        </w:rPr>
        <w:t>зможности космонавтики и радио</w:t>
      </w:r>
      <w:r w:rsidRPr="0067194A">
        <w:rPr>
          <w:rFonts w:ascii="Times New Roman" w:hAnsi="Times New Roman"/>
          <w:bCs/>
          <w:sz w:val="28"/>
          <w:szCs w:val="28"/>
        </w:rPr>
        <w:t>астрономии для связи с другими цивилизациями. Планетные системы у других звезд. Человечество заявляет о своем существовании.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 xml:space="preserve">   Важную роль в освоении курса играют проводимые во внеурочное время собственные наблюдения учащихся. Специфика планирования этих наблюдений определяется двумя обстоятельствами. Во-первых, они (за исключением наблюдений Солнца) должны проводиться в вечернее или ночное время. Во-вторых, объекты, природа которых изучается на том или ином уроке, могут быть в это время недоступны для наблюдений. При </w:t>
      </w:r>
      <w:r w:rsidRPr="0067194A">
        <w:rPr>
          <w:rFonts w:ascii="Times New Roman" w:hAnsi="Times New Roman"/>
          <w:sz w:val="28"/>
          <w:szCs w:val="28"/>
        </w:rPr>
        <w:lastRenderedPageBreak/>
        <w:t>планировании наблюдений этих объектов, в особенности планет, необходимо учитывать условия их видимости.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Примерный перечень наблюдений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Наблюдения невооруженным глазом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1. Основные созвездия и наиболее яркие звезды осеннего, зимнего и весеннего неба. Изменение их положения с течением времени.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2. Движение Луны и смена ее фаз.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Наблюдения в телескоп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1. Рельеф Луны.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2. Фазы Венеры.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3. Марс.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4.Юпитер и его спутники.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5. Сатурн, его кольца и спутники.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6. Солнечные пятна (на экране).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7. Двойные звезды.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8. Звездные скопления (Плеяды, Гиады).</w:t>
      </w:r>
    </w:p>
    <w:p w:rsidR="00F53650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9. Большая туманность Ориона.</w:t>
      </w:r>
    </w:p>
    <w:p w:rsidR="00F9161A" w:rsidRPr="0067194A" w:rsidRDefault="00F53650" w:rsidP="004D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10. Туманность Андромеды.</w:t>
      </w:r>
    </w:p>
    <w:p w:rsidR="00F9161A" w:rsidRPr="0067194A" w:rsidRDefault="00F9161A" w:rsidP="00F9161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43A4" w:rsidRPr="0067194A" w:rsidRDefault="00B243A4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7194A">
        <w:rPr>
          <w:rFonts w:ascii="Times New Roman" w:hAnsi="Times New Roman"/>
          <w:sz w:val="28"/>
          <w:szCs w:val="28"/>
        </w:rPr>
        <w:t>Тематическое распределение часов</w:t>
      </w:r>
    </w:p>
    <w:p w:rsidR="00B243A4" w:rsidRPr="0067194A" w:rsidRDefault="00B243A4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379"/>
        <w:gridCol w:w="2233"/>
      </w:tblGrid>
      <w:tr w:rsidR="00B243A4" w:rsidRPr="0067194A" w:rsidTr="00B243A4">
        <w:trPr>
          <w:trHeight w:val="389"/>
        </w:trPr>
        <w:tc>
          <w:tcPr>
            <w:tcW w:w="959" w:type="dxa"/>
            <w:shd w:val="clear" w:color="auto" w:fill="F2F2F2" w:themeFill="background1" w:themeFillShade="F2"/>
          </w:tcPr>
          <w:p w:rsidR="00B243A4" w:rsidRPr="0067194A" w:rsidRDefault="00B243A4" w:rsidP="00B24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379" w:type="dxa"/>
            <w:shd w:val="clear" w:color="auto" w:fill="F2F2F2" w:themeFill="background1" w:themeFillShade="F2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Содержание (разделы, темы)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B243A4" w:rsidRPr="0067194A" w:rsidRDefault="00B243A4" w:rsidP="00B243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Класс 11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Предмет астрономии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 xml:space="preserve">Основы практической </w:t>
            </w:r>
            <w:r w:rsidR="00B243A4" w:rsidRPr="0067194A">
              <w:rPr>
                <w:rFonts w:ascii="Times New Roman" w:hAnsi="Times New Roman"/>
                <w:sz w:val="28"/>
                <w:szCs w:val="28"/>
              </w:rPr>
              <w:t xml:space="preserve"> астрономии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F9161A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Законы движения небесных  тел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F9161A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 xml:space="preserve">Солнечная </w:t>
            </w:r>
            <w:r w:rsidR="00B243A4" w:rsidRPr="0067194A">
              <w:rPr>
                <w:rFonts w:ascii="Times New Roman" w:hAnsi="Times New Roman"/>
                <w:sz w:val="28"/>
                <w:szCs w:val="28"/>
              </w:rPr>
              <w:t>систем</w:t>
            </w:r>
            <w:r w:rsidRPr="0067194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6562BF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Методы астрономических исследований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F9161A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A6BF2" w:rsidRPr="0067194A" w:rsidTr="00B243A4">
        <w:tc>
          <w:tcPr>
            <w:tcW w:w="959" w:type="dxa"/>
            <w:shd w:val="clear" w:color="auto" w:fill="auto"/>
          </w:tcPr>
          <w:p w:rsidR="000A6BF2" w:rsidRPr="0067194A" w:rsidRDefault="000A6BF2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0A6BF2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 xml:space="preserve">Звёзды </w:t>
            </w:r>
          </w:p>
        </w:tc>
        <w:tc>
          <w:tcPr>
            <w:tcW w:w="2233" w:type="dxa"/>
            <w:shd w:val="clear" w:color="auto" w:fill="auto"/>
          </w:tcPr>
          <w:p w:rsidR="000A6BF2" w:rsidRPr="0067194A" w:rsidRDefault="006562BF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Наша Галактика – Млечный путь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6562BF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A6BF2" w:rsidRPr="0067194A" w:rsidTr="00B243A4">
        <w:tc>
          <w:tcPr>
            <w:tcW w:w="959" w:type="dxa"/>
            <w:shd w:val="clear" w:color="auto" w:fill="auto"/>
          </w:tcPr>
          <w:p w:rsidR="000A6BF2" w:rsidRPr="0067194A" w:rsidRDefault="000A6BF2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0A6BF2" w:rsidRPr="0067194A" w:rsidRDefault="000A6BF2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Галактики. Строение и эволюция Вселенной</w:t>
            </w:r>
          </w:p>
        </w:tc>
        <w:tc>
          <w:tcPr>
            <w:tcW w:w="2233" w:type="dxa"/>
            <w:shd w:val="clear" w:color="auto" w:fill="auto"/>
          </w:tcPr>
          <w:p w:rsidR="000A6BF2" w:rsidRPr="0067194A" w:rsidRDefault="00F9161A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030CA3">
            <w:pPr>
              <w:pStyle w:val="a7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Жизнь и разум во Вселенной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243A4" w:rsidRPr="0067194A" w:rsidTr="00B243A4">
        <w:tc>
          <w:tcPr>
            <w:tcW w:w="959" w:type="dxa"/>
            <w:shd w:val="clear" w:color="auto" w:fill="auto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233" w:type="dxa"/>
            <w:shd w:val="clear" w:color="auto" w:fill="auto"/>
          </w:tcPr>
          <w:p w:rsidR="00B243A4" w:rsidRPr="0067194A" w:rsidRDefault="00B243A4" w:rsidP="00521D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:rsidR="00FD0746" w:rsidRPr="0067194A" w:rsidRDefault="00FD0746" w:rsidP="00B243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0746" w:rsidRPr="0067194A" w:rsidRDefault="00FD0746" w:rsidP="00FD074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67194A">
        <w:rPr>
          <w:sz w:val="28"/>
          <w:szCs w:val="28"/>
        </w:rPr>
        <w:t xml:space="preserve">* Названия тем и содержание изменено в соответствии  с  требованиями  Приказа </w:t>
      </w:r>
      <w:proofErr w:type="spellStart"/>
      <w:r w:rsidRPr="0067194A">
        <w:rPr>
          <w:sz w:val="28"/>
          <w:szCs w:val="28"/>
        </w:rPr>
        <w:t>Минобрнауки</w:t>
      </w:r>
      <w:proofErr w:type="spellEnd"/>
      <w:r w:rsidRPr="0067194A">
        <w:rPr>
          <w:sz w:val="28"/>
          <w:szCs w:val="28"/>
        </w:rPr>
        <w:t xml:space="preserve"> России от 07 июня 2017 года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от 5 марта 2004 года № 1089»  (выделены  жирным курсивным  шрифтом).</w:t>
      </w:r>
      <w:proofErr w:type="gramEnd"/>
    </w:p>
    <w:p w:rsidR="004756DE" w:rsidRPr="0067194A" w:rsidRDefault="004756DE" w:rsidP="009200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C4F96" w:rsidRDefault="008C4F96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</w:p>
    <w:p w:rsidR="008C4F96" w:rsidRDefault="008C4F96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</w:p>
    <w:p w:rsidR="008C4F96" w:rsidRDefault="008C4F96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</w:p>
    <w:p w:rsidR="008C4F96" w:rsidRDefault="008C4F96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</w:p>
    <w:p w:rsidR="008C4F96" w:rsidRDefault="008C4F96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</w:p>
    <w:p w:rsidR="008C4F96" w:rsidRDefault="008C4F96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</w:p>
    <w:p w:rsidR="004756DE" w:rsidRPr="0067194A" w:rsidRDefault="004756DE" w:rsidP="004756DE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3.ТЕМАТИЧЕСКОЕ ПЛАНИРОВАНИЕ</w:t>
      </w:r>
      <w:r w:rsidR="008D54EA" w:rsidRPr="0067194A">
        <w:rPr>
          <w:rFonts w:ascii="Times New Roman" w:hAnsi="Times New Roman"/>
          <w:bCs/>
          <w:sz w:val="28"/>
          <w:szCs w:val="28"/>
        </w:rPr>
        <w:t>.</w:t>
      </w:r>
    </w:p>
    <w:p w:rsidR="00920011" w:rsidRPr="0067194A" w:rsidRDefault="00920011" w:rsidP="008D54EA">
      <w:pPr>
        <w:shd w:val="clear" w:color="auto" w:fill="FFFFFF"/>
        <w:spacing w:after="0" w:line="240" w:lineRule="auto"/>
        <w:ind w:right="106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tbl>
      <w:tblPr>
        <w:tblW w:w="8773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4"/>
        <w:gridCol w:w="7849"/>
      </w:tblGrid>
      <w:tr w:rsidR="008D54EA" w:rsidRPr="0067194A" w:rsidTr="007A0FA0">
        <w:trPr>
          <w:trHeight w:val="276"/>
          <w:jc w:val="center"/>
        </w:trPr>
        <w:tc>
          <w:tcPr>
            <w:tcW w:w="92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spacing w:after="0" w:line="0" w:lineRule="atLeast"/>
              <w:ind w:right="10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849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8D54EA" w:rsidP="004756DE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</w:tr>
      <w:tr w:rsidR="008D54EA" w:rsidRPr="0067194A" w:rsidTr="007A0FA0">
        <w:trPr>
          <w:trHeight w:val="244"/>
          <w:jc w:val="center"/>
        </w:trPr>
        <w:tc>
          <w:tcPr>
            <w:tcW w:w="92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49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54EA" w:rsidRPr="0067194A" w:rsidRDefault="008D54EA" w:rsidP="0092001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166405" w:rsidRPr="0067194A" w:rsidTr="007A0FA0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66405" w:rsidRPr="0067194A" w:rsidRDefault="00166405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Предмет астрономии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2ч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8D54EA" w:rsidP="008D54E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Роль астрономии в развитии цивилизации. Геоцентрическая и гелиоцентрическая системы.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8D54EA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Особенности методов познания в астрономии.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 xml:space="preserve"> Наземные и космические телескопы, принцип их работы.</w:t>
            </w:r>
          </w:p>
        </w:tc>
      </w:tr>
      <w:tr w:rsidR="00166405" w:rsidRPr="0067194A" w:rsidTr="007A0FA0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66405" w:rsidRPr="0067194A" w:rsidRDefault="00166405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Основы практической  астрономии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- 6ч.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8D54EA" w:rsidP="0092001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>Небесная сфера. Особые точки небесной сферы. Небесные координаты.</w:t>
            </w:r>
            <w:r w:rsidR="00B11ABD" w:rsidRPr="0067194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с картой звёздного неба.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16640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>Звездная карта, созвездия.</w:t>
            </w:r>
            <w:r w:rsidR="008D54EA" w:rsidRPr="0067194A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Видимая звездная величина.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92001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>Суточное движение светил. Связь видимого расположения объектов на небе и географических координат наблюдателя.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B11AB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Движение Земли вокруг Солнца. 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Видимое годичное движение Солнца. Эклиптика.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16640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>Видимое движение и фазы Луны. Солнечные и лунные затмения. Время и календарь</w:t>
            </w:r>
          </w:p>
        </w:tc>
      </w:tr>
      <w:tr w:rsidR="00166405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6405" w:rsidRPr="0067194A" w:rsidRDefault="00166405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6405" w:rsidRPr="0067194A" w:rsidRDefault="00166405" w:rsidP="00920011">
            <w:pPr>
              <w:spacing w:after="0" w:line="0" w:lineRule="atLeast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Контрольная работа № 1 по теме «Основы практической астрономии» 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spacing w:after="0" w:line="0" w:lineRule="atLeast"/>
              <w:ind w:left="360"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D54EA" w:rsidRPr="0067194A" w:rsidRDefault="008D54EA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Законы движения небесных  тел</w:t>
            </w:r>
            <w:r w:rsidR="00166405"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- 6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Структура и масштабы Солнечной системы. Конфигурация и условия видимости планет.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 xml:space="preserve">Методы определения расстояний до тел Солнечной системы и их размеров. 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Горизонтальный  параллакс.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166405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 xml:space="preserve">Небесная механика. 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Движение небесных тел под действием сил тяготения.</w:t>
            </w:r>
            <w:r w:rsidR="00B11ABD" w:rsidRPr="0067194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с планом Солнечной системы.</w:t>
            </w:r>
          </w:p>
        </w:tc>
      </w:tr>
      <w:tr w:rsidR="00166405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6405" w:rsidRPr="0067194A" w:rsidRDefault="00166405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6405" w:rsidRPr="0067194A" w:rsidRDefault="00166405" w:rsidP="00166405">
            <w:pPr>
              <w:spacing w:after="0" w:line="0" w:lineRule="atLeast"/>
              <w:jc w:val="both"/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Законы Кеплера.Определение масс небесных тел.</w:t>
            </w:r>
          </w:p>
        </w:tc>
      </w:tr>
      <w:tr w:rsidR="00166405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6405" w:rsidRPr="0067194A" w:rsidRDefault="00166405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6405" w:rsidRPr="0067194A" w:rsidRDefault="00166405" w:rsidP="00920011">
            <w:pPr>
              <w:spacing w:after="0" w:line="0" w:lineRule="atLeast"/>
              <w:jc w:val="both"/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</w:pP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Синодический и сидерический (звездный) периоды обращения планет.</w:t>
            </w:r>
          </w:p>
        </w:tc>
      </w:tr>
      <w:tr w:rsidR="00166405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66405" w:rsidRPr="0067194A" w:rsidRDefault="00166405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6405" w:rsidRPr="0067194A" w:rsidRDefault="00166405" w:rsidP="0092001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Движение искусственных небесных тел.</w:t>
            </w:r>
          </w:p>
        </w:tc>
      </w:tr>
      <w:tr w:rsidR="00A81C2B" w:rsidRPr="0067194A" w:rsidTr="007A0FA0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81C2B" w:rsidRPr="0067194A" w:rsidRDefault="00A81C2B" w:rsidP="00BD4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Солнечная система- 3 ч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A81C2B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Происхождение Солнечной системы. Система Земля - Луна.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A81C2B" w:rsidP="00A81C2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Планеты земной группы.Планеты-гиганты.</w:t>
            </w:r>
            <w:r w:rsidR="00B11ABD"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 xml:space="preserve"> Спутники и кольца планет.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A81C2B" w:rsidP="00A81C2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Малые тела Солнечной системы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 xml:space="preserve"> Астероидная опасность.</w:t>
            </w:r>
            <w:r w:rsidR="00B11ABD" w:rsidRPr="0067194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«Две группы планет Солнечной системы».</w:t>
            </w:r>
          </w:p>
        </w:tc>
      </w:tr>
      <w:tr w:rsidR="00A81C2B" w:rsidRPr="0067194A" w:rsidTr="007A0FA0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81C2B" w:rsidRPr="0067194A" w:rsidRDefault="00A81C2B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Методы астрономических исследований</w:t>
            </w:r>
            <w:r w:rsidR="00F9161A"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- 4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A81C2B" w:rsidP="00A81C2B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Электромагнитное излучение, космические лучи и гравитационные волны как источник информации о природе и свойствах небесных тел.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A81C2B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Спектральный анализ. Эффект Доплера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A81C2B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Закон смещения Вина. Закон Стефана-Больцмана.</w:t>
            </w:r>
          </w:p>
        </w:tc>
      </w:tr>
      <w:tr w:rsidR="007A0FA0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A0FA0" w:rsidRPr="0067194A" w:rsidRDefault="007A0FA0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FA0" w:rsidRPr="0067194A" w:rsidRDefault="007A0FA0" w:rsidP="00920011">
            <w:pPr>
              <w:spacing w:after="0" w:line="0" w:lineRule="atLeast"/>
              <w:jc w:val="both"/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« Законы движения небесных тел. Солнечная система»</w:t>
            </w:r>
          </w:p>
        </w:tc>
      </w:tr>
      <w:tr w:rsidR="00996869" w:rsidRPr="0067194A" w:rsidTr="007A0FA0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996869" w:rsidRPr="0067194A" w:rsidRDefault="00996869" w:rsidP="00BD4C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Звёзды - 5 ч</w:t>
            </w:r>
          </w:p>
        </w:tc>
      </w:tr>
      <w:tr w:rsidR="008D54EA" w:rsidRPr="0067194A" w:rsidTr="007A0FA0">
        <w:trPr>
          <w:trHeight w:val="380"/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996869" w:rsidP="00920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 xml:space="preserve">Звезды: основные физико-химические характеристики и их взаимная </w:t>
            </w: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связь. Разнообразие звездных характеристик и их закономерности.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996869" w:rsidP="00920011">
            <w:pPr>
              <w:spacing w:after="0" w:line="0" w:lineRule="atLeast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Определение расстояния до звезд, параллакс. Двойные и кратные звезды.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996869" w:rsidP="00996869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 xml:space="preserve">Внутреннее строение и источники энергии звезд. Происхождение химических элементов. </w:t>
            </w:r>
          </w:p>
        </w:tc>
      </w:tr>
      <w:tr w:rsidR="00996869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96869" w:rsidRPr="0067194A" w:rsidRDefault="00996869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869" w:rsidRPr="0067194A" w:rsidRDefault="00996869" w:rsidP="00996869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Переменные и вспыхивающие звезды. Эволюция звезд, ее этапы и конечные стадии.</w:t>
            </w:r>
          </w:p>
        </w:tc>
      </w:tr>
      <w:tr w:rsidR="00996869" w:rsidRPr="0067194A" w:rsidTr="007A0FA0">
        <w:trPr>
          <w:trHeight w:val="856"/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96869" w:rsidRPr="0067194A" w:rsidRDefault="00996869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869" w:rsidRPr="0067194A" w:rsidRDefault="00996869" w:rsidP="009968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Строение  Солнца, солнечной атмосферы. Проявления и периодичность солнечной активности. Роль магнитных полей на Солнце.</w:t>
            </w:r>
          </w:p>
        </w:tc>
      </w:tr>
      <w:tr w:rsidR="00996869" w:rsidRPr="0067194A" w:rsidTr="007A0FA0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996869" w:rsidRPr="0067194A" w:rsidRDefault="00996869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Наша Галактика – Млечный путь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- 2 ч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7A0FA0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Состав и структура и размер нашей Галактики.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7A0FA0" w:rsidP="009200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eastAsia="Calibri" w:hAnsi="Times New Roman" w:cs="Times New Roman"/>
                <w:sz w:val="24"/>
                <w:szCs w:val="24"/>
              </w:rPr>
              <w:t>Межзвездный газ и пыль. Вращение Галактики. Темная материя.</w:t>
            </w:r>
          </w:p>
        </w:tc>
      </w:tr>
      <w:tr w:rsidR="00FD0746" w:rsidRPr="0067194A" w:rsidTr="00C16751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0746" w:rsidRPr="0067194A" w:rsidRDefault="00FD0746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hAnsi="Times New Roman"/>
                <w:sz w:val="28"/>
                <w:szCs w:val="28"/>
              </w:rPr>
              <w:t>Галактики. Строение и эволюция Вселенной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F9161A"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7A0FA0" w:rsidP="00920011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Открытие других галактик. Многообразие галактик и их основные характеристики. 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Квазары.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7A0FA0" w:rsidP="00920011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 xml:space="preserve">Сверхмассивные черные дыры и активность галактик. 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Скопления и сверхскопления галактик.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7A0FA0" w:rsidP="007A0FA0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>Представление о космологии. Красное смещение. Закон Хаббла. Эволюция Вселенной. Большой Взрыв. Реликтовое излучение.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7A0FA0" w:rsidP="00920011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Style w:val="c2"/>
                <w:rFonts w:ascii="Times New Roman" w:hAnsi="Times New Roman"/>
                <w:sz w:val="24"/>
                <w:szCs w:val="24"/>
              </w:rPr>
              <w:t>Темная энергия</w:t>
            </w:r>
            <w:r w:rsidRPr="0067194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антитяготение</w:t>
            </w:r>
            <w:proofErr w:type="spellEnd"/>
            <w:r w:rsidRPr="00671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0FA0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A0FA0" w:rsidRPr="0067194A" w:rsidRDefault="007A0FA0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FA0" w:rsidRPr="0067194A" w:rsidRDefault="007A0FA0" w:rsidP="0092001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работа.</w:t>
            </w:r>
          </w:p>
        </w:tc>
      </w:tr>
      <w:tr w:rsidR="00FD0746" w:rsidRPr="0067194A" w:rsidTr="00A51403">
        <w:trPr>
          <w:jc w:val="center"/>
        </w:trPr>
        <w:tc>
          <w:tcPr>
            <w:tcW w:w="877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0746" w:rsidRPr="0067194A" w:rsidRDefault="00FD0746" w:rsidP="00BD4CB6">
            <w:pPr>
              <w:spacing w:after="0" w:line="0" w:lineRule="atLeast"/>
              <w:ind w:right="106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И РАЗУМ ВО ВСЕЛЕННОЙ-1ч.</w:t>
            </w:r>
          </w:p>
        </w:tc>
      </w:tr>
      <w:tr w:rsidR="008D54EA" w:rsidRPr="0067194A" w:rsidTr="007A0FA0">
        <w:trPr>
          <w:jc w:val="center"/>
        </w:trPr>
        <w:tc>
          <w:tcPr>
            <w:tcW w:w="9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54EA" w:rsidRPr="0067194A" w:rsidRDefault="008D54EA" w:rsidP="004756DE">
            <w:pPr>
              <w:pStyle w:val="a7"/>
              <w:numPr>
                <w:ilvl w:val="0"/>
                <w:numId w:val="37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4EA" w:rsidRPr="0067194A" w:rsidRDefault="008D54EA" w:rsidP="0092001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671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- конференция «Одиноки ли мы во Вселенной?»</w:t>
            </w:r>
          </w:p>
        </w:tc>
      </w:tr>
    </w:tbl>
    <w:p w:rsidR="000762DB" w:rsidRPr="0067194A" w:rsidRDefault="000762DB" w:rsidP="00146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43A4" w:rsidRPr="0067194A" w:rsidRDefault="00B243A4" w:rsidP="00FD07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При изучении курса осуществляется комплексный контроль знаний и умений учащихся, включающий текущий контроль в процессе изучения материала, рубежный контроль в конце изучения завершенного круга вопросов и итоговый контроль в конце изучения курса. Предполагается сочетание различных форм проверки знаний и умений: устная проверка, тестирование, письменная проверка. Кроме того, учитывается участие учащихся в дискуссиях при обсуждении выполненных заданий, оцениваются рефераты учащихся и результаты проектной деятельности.</w:t>
      </w:r>
    </w:p>
    <w:p w:rsidR="00B243A4" w:rsidRPr="0067194A" w:rsidRDefault="00B243A4" w:rsidP="00B243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Всего: пр</w:t>
      </w:r>
      <w:r w:rsidR="00FD0746" w:rsidRPr="0067194A">
        <w:rPr>
          <w:rFonts w:ascii="Times New Roman" w:hAnsi="Times New Roman"/>
          <w:bCs/>
          <w:sz w:val="28"/>
          <w:szCs w:val="28"/>
        </w:rPr>
        <w:t>актических работ – 3</w:t>
      </w:r>
      <w:r w:rsidRPr="0067194A">
        <w:rPr>
          <w:rFonts w:ascii="Times New Roman" w:hAnsi="Times New Roman"/>
          <w:bCs/>
          <w:sz w:val="28"/>
          <w:szCs w:val="28"/>
        </w:rPr>
        <w:t xml:space="preserve">, </w:t>
      </w:r>
      <w:r w:rsidR="00FD0746" w:rsidRPr="0067194A">
        <w:rPr>
          <w:rFonts w:ascii="Times New Roman" w:hAnsi="Times New Roman"/>
          <w:bCs/>
          <w:sz w:val="28"/>
          <w:szCs w:val="28"/>
        </w:rPr>
        <w:t>контрольных работ – 3</w:t>
      </w:r>
      <w:r w:rsidRPr="0067194A">
        <w:rPr>
          <w:rFonts w:ascii="Times New Roman" w:hAnsi="Times New Roman"/>
          <w:bCs/>
          <w:sz w:val="28"/>
          <w:szCs w:val="28"/>
        </w:rPr>
        <w:t>.</w:t>
      </w:r>
    </w:p>
    <w:p w:rsidR="00B243A4" w:rsidRPr="0067194A" w:rsidRDefault="00B243A4" w:rsidP="001E75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8C4F96" w:rsidRDefault="008C4F96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B243A4" w:rsidRPr="0067194A" w:rsidRDefault="00B243A4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67194A">
        <w:rPr>
          <w:rFonts w:ascii="Times New Roman" w:hAnsi="Times New Roman"/>
          <w:bCs/>
          <w:sz w:val="28"/>
          <w:szCs w:val="28"/>
          <w:u w:val="single"/>
        </w:rPr>
        <w:t>Описание учебно-методического и материально-технического обеспечения образовательного процесса.</w:t>
      </w:r>
    </w:p>
    <w:p w:rsidR="00B243A4" w:rsidRPr="0067194A" w:rsidRDefault="00B243A4" w:rsidP="00B243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B243A4" w:rsidRPr="0067194A" w:rsidRDefault="00B243A4" w:rsidP="00FC35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Учебно-методический комплект:</w:t>
      </w:r>
    </w:p>
    <w:p w:rsidR="00B243A4" w:rsidRPr="0067194A" w:rsidRDefault="00B243A4" w:rsidP="00030CA3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 xml:space="preserve">Б. А. Воронцов-Вельяминов, Е. К. </w:t>
      </w:r>
      <w:proofErr w:type="spellStart"/>
      <w:r w:rsidRPr="0067194A">
        <w:rPr>
          <w:rFonts w:ascii="Times New Roman" w:hAnsi="Times New Roman"/>
          <w:bCs/>
          <w:sz w:val="28"/>
          <w:szCs w:val="28"/>
        </w:rPr>
        <w:t>Страута</w:t>
      </w:r>
      <w:proofErr w:type="spellEnd"/>
      <w:r w:rsidRPr="0067194A">
        <w:rPr>
          <w:rFonts w:ascii="Times New Roman" w:hAnsi="Times New Roman"/>
          <w:bCs/>
          <w:sz w:val="28"/>
          <w:szCs w:val="28"/>
        </w:rPr>
        <w:t xml:space="preserve"> «Астрономия. Базовый уровень. 11 класс.» - М.: Дрофа, 2017</w:t>
      </w:r>
    </w:p>
    <w:p w:rsidR="00B243A4" w:rsidRPr="0067194A" w:rsidRDefault="00B243A4" w:rsidP="00F9161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 xml:space="preserve">Методическое пособие к учебнику «Астрономия. 11 класс» авторов Б. А. Воронцова-Вельяминова, Е. К. </w:t>
      </w:r>
      <w:proofErr w:type="spellStart"/>
      <w:r w:rsidRPr="0067194A">
        <w:rPr>
          <w:rFonts w:ascii="Times New Roman" w:hAnsi="Times New Roman"/>
          <w:bCs/>
          <w:sz w:val="28"/>
          <w:szCs w:val="28"/>
        </w:rPr>
        <w:t>Страута</w:t>
      </w:r>
      <w:proofErr w:type="spellEnd"/>
      <w:r w:rsidRPr="0067194A">
        <w:rPr>
          <w:rFonts w:ascii="Times New Roman" w:hAnsi="Times New Roman"/>
          <w:bCs/>
          <w:sz w:val="28"/>
          <w:szCs w:val="28"/>
        </w:rPr>
        <w:t>.</w:t>
      </w:r>
    </w:p>
    <w:p w:rsidR="003C2593" w:rsidRDefault="003C2593" w:rsidP="00FC35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243A4" w:rsidRPr="0067194A" w:rsidRDefault="00B243A4" w:rsidP="00FC35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Дополнительная литература:</w:t>
      </w:r>
    </w:p>
    <w:p w:rsidR="00B243A4" w:rsidRPr="0067194A" w:rsidRDefault="00B243A4" w:rsidP="00030CA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В.Г. Сурдин. Астрономические задачи с решениями. Издательство ЛКИ, 2017</w:t>
      </w:r>
    </w:p>
    <w:p w:rsidR="00B243A4" w:rsidRPr="0067194A" w:rsidRDefault="00B243A4" w:rsidP="00030CA3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67194A">
        <w:rPr>
          <w:rFonts w:ascii="Times New Roman" w:hAnsi="Times New Roman"/>
          <w:bCs/>
          <w:sz w:val="28"/>
          <w:szCs w:val="28"/>
        </w:rPr>
        <w:t>В.Н.Чаругин</w:t>
      </w:r>
      <w:proofErr w:type="spellEnd"/>
      <w:r w:rsidRPr="0067194A">
        <w:rPr>
          <w:rFonts w:ascii="Times New Roman" w:hAnsi="Times New Roman"/>
          <w:bCs/>
          <w:sz w:val="28"/>
          <w:szCs w:val="28"/>
        </w:rPr>
        <w:t xml:space="preserve"> Астрономия 10-11, М. Просвещение, 2017</w:t>
      </w:r>
    </w:p>
    <w:p w:rsidR="003C2593" w:rsidRDefault="003C2593" w:rsidP="00F916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243A4" w:rsidRPr="0067194A" w:rsidRDefault="00B243A4" w:rsidP="00F916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B00762" w:rsidRPr="0067194A" w:rsidRDefault="00BE1E42" w:rsidP="00030CA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8" w:history="1"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</w:t>
        </w:r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://</w:t>
        </w:r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www</w:t>
        </w:r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astronet</w:t>
        </w:r>
        <w:proofErr w:type="spellEnd"/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="00B243A4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/</w:t>
        </w:r>
        <w:proofErr w:type="spellStart"/>
      </w:hyperlink>
      <w:r w:rsidR="00B00762" w:rsidRPr="0067194A">
        <w:rPr>
          <w:rFonts w:ascii="Times New Roman" w:hAnsi="Times New Roman"/>
          <w:bCs/>
          <w:sz w:val="28"/>
          <w:szCs w:val="28"/>
        </w:rPr>
        <w:t>Астронет</w:t>
      </w:r>
      <w:proofErr w:type="spellEnd"/>
    </w:p>
    <w:p w:rsidR="00707759" w:rsidRPr="0067194A" w:rsidRDefault="00BE1E42" w:rsidP="00030CA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9" w:history="1"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://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www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sai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msu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/</w:t>
        </w:r>
      </w:hyperlink>
      <w:r w:rsidR="00B00762" w:rsidRPr="0067194A">
        <w:rPr>
          <w:rFonts w:ascii="Times New Roman" w:hAnsi="Times New Roman"/>
          <w:bCs/>
          <w:sz w:val="28"/>
          <w:szCs w:val="28"/>
        </w:rPr>
        <w:t xml:space="preserve">  ГАИШ МГУ</w:t>
      </w:r>
    </w:p>
    <w:p w:rsidR="00707759" w:rsidRPr="0067194A" w:rsidRDefault="00BE1E42" w:rsidP="00030CA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10" w:history="1"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http://www.izmiran.ru/</w:t>
        </w:r>
      </w:hyperlink>
      <w:r w:rsidR="00B00762" w:rsidRPr="0067194A">
        <w:rPr>
          <w:rFonts w:ascii="Times New Roman" w:hAnsi="Times New Roman"/>
          <w:bCs/>
          <w:sz w:val="28"/>
          <w:szCs w:val="28"/>
        </w:rPr>
        <w:t xml:space="preserve">  ИЗМИРАН</w:t>
      </w:r>
    </w:p>
    <w:p w:rsidR="00707759" w:rsidRPr="0067194A" w:rsidRDefault="00BE1E42" w:rsidP="00030CA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11" w:history="1"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://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www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sai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msu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su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/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EAAS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/</w:t>
        </w:r>
        <w:proofErr w:type="spellStart"/>
      </w:hyperlink>
      <w:r w:rsidR="00B00762" w:rsidRPr="0067194A">
        <w:rPr>
          <w:rFonts w:ascii="Times New Roman" w:hAnsi="Times New Roman"/>
          <w:bCs/>
          <w:sz w:val="28"/>
          <w:szCs w:val="28"/>
        </w:rPr>
        <w:t>АстрО</w:t>
      </w:r>
      <w:proofErr w:type="spellEnd"/>
    </w:p>
    <w:p w:rsidR="00707759" w:rsidRPr="0067194A" w:rsidRDefault="00BE1E42" w:rsidP="00030CA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12" w:history="1"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http://www.myastronomy.ru/</w:t>
        </w:r>
      </w:hyperlink>
    </w:p>
    <w:p w:rsidR="00707759" w:rsidRPr="0067194A" w:rsidRDefault="00BE1E42" w:rsidP="00030CA3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13" w:history="1"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http://www.krugosvet.ru/</w:t>
        </w:r>
      </w:hyperlink>
      <w:r w:rsidR="00B00762" w:rsidRPr="0067194A">
        <w:rPr>
          <w:rFonts w:ascii="Times New Roman" w:hAnsi="Times New Roman"/>
          <w:bCs/>
          <w:sz w:val="28"/>
          <w:szCs w:val="28"/>
        </w:rPr>
        <w:t xml:space="preserve"> энциклопедия </w:t>
      </w:r>
    </w:p>
    <w:p w:rsidR="001E75B3" w:rsidRPr="0067194A" w:rsidRDefault="00BE1E42" w:rsidP="00F9161A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hyperlink r:id="rId14" w:history="1"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http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://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www</w:t>
        </w:r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cosmoworld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.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ru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/</w:t>
        </w:r>
        <w:proofErr w:type="spellStart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  <w:lang w:val="en-US"/>
          </w:rPr>
          <w:t>spaceencyclopedia</w:t>
        </w:r>
        <w:proofErr w:type="spellEnd"/>
        <w:r w:rsidR="00B00762" w:rsidRPr="0067194A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/</w:t>
        </w:r>
      </w:hyperlink>
      <w:r w:rsidR="00B00762" w:rsidRPr="0067194A">
        <w:rPr>
          <w:rFonts w:ascii="Times New Roman" w:hAnsi="Times New Roman"/>
          <w:bCs/>
          <w:sz w:val="28"/>
          <w:szCs w:val="28"/>
        </w:rPr>
        <w:t xml:space="preserve">    энциклопедия космонавтики</w:t>
      </w:r>
    </w:p>
    <w:p w:rsidR="003C2593" w:rsidRDefault="001E75B3" w:rsidP="001E75B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 xml:space="preserve">                                                      </w:t>
      </w:r>
    </w:p>
    <w:p w:rsidR="003C2593" w:rsidRDefault="003C2593" w:rsidP="001E75B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sz w:val="28"/>
          <w:szCs w:val="28"/>
        </w:rPr>
      </w:pPr>
    </w:p>
    <w:p w:rsidR="001E75B3" w:rsidRPr="0067194A" w:rsidRDefault="001E75B3" w:rsidP="003C2593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Оборудование:</w:t>
      </w:r>
    </w:p>
    <w:p w:rsidR="001E75B3" w:rsidRPr="003C2593" w:rsidRDefault="001E75B3" w:rsidP="003C259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Теллурий</w:t>
      </w:r>
    </w:p>
    <w:p w:rsidR="00FD0746" w:rsidRPr="0067194A" w:rsidRDefault="00FD0746" w:rsidP="00030CA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194A">
        <w:rPr>
          <w:rFonts w:ascii="Times New Roman" w:hAnsi="Times New Roman"/>
          <w:bCs/>
          <w:sz w:val="28"/>
          <w:szCs w:val="28"/>
        </w:rPr>
        <w:t>Карта Звёздного неба</w:t>
      </w:r>
    </w:p>
    <w:p w:rsidR="00FD0746" w:rsidRPr="003C2593" w:rsidRDefault="00FD0746" w:rsidP="003C259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FC35B7" w:rsidRPr="003C2593" w:rsidRDefault="00FC35B7" w:rsidP="003C259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FC35B7" w:rsidRPr="0067194A" w:rsidRDefault="00FC35B7" w:rsidP="00FC3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E75B3" w:rsidRPr="0067194A" w:rsidRDefault="001E75B3" w:rsidP="001E75B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2"/>
        <w:gridCol w:w="4399"/>
      </w:tblGrid>
      <w:tr w:rsidR="00FC35B7" w:rsidRPr="0067194A" w:rsidTr="00FC35B7">
        <w:tc>
          <w:tcPr>
            <w:tcW w:w="4785" w:type="dxa"/>
          </w:tcPr>
          <w:p w:rsidR="00FC35B7" w:rsidRPr="0067194A" w:rsidRDefault="00FC35B7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7194A">
              <w:rPr>
                <w:rFonts w:ascii="Times New Roman" w:hAnsi="Times New Roman"/>
                <w:bCs/>
                <w:sz w:val="24"/>
                <w:szCs w:val="24"/>
              </w:rPr>
              <w:t>Согласовано</w:t>
            </w:r>
          </w:p>
          <w:p w:rsidR="00873641" w:rsidRDefault="003C2593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873641">
              <w:rPr>
                <w:rFonts w:ascii="Times New Roman" w:hAnsi="Times New Roman"/>
                <w:bCs/>
                <w:sz w:val="24"/>
                <w:szCs w:val="24"/>
              </w:rPr>
              <w:t>ротокол заседания</w:t>
            </w:r>
          </w:p>
          <w:p w:rsidR="003C2593" w:rsidRDefault="003C2593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МО  </w:t>
            </w:r>
            <w:r w:rsidR="00873641">
              <w:rPr>
                <w:rFonts w:ascii="Times New Roman" w:hAnsi="Times New Roman"/>
                <w:bCs/>
                <w:sz w:val="24"/>
                <w:szCs w:val="24"/>
              </w:rPr>
              <w:t>учителей</w:t>
            </w:r>
            <w:r w:rsidR="00FC35B7" w:rsidRPr="0067194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73641" w:rsidRDefault="003C2593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математики и физики</w:t>
            </w:r>
          </w:p>
          <w:p w:rsidR="00873641" w:rsidRDefault="003C2593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МБОУ СОШ № 14</w:t>
            </w:r>
          </w:p>
          <w:p w:rsidR="00FC35B7" w:rsidRPr="0067194A" w:rsidRDefault="008C4F96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27.08.2022</w:t>
            </w:r>
            <w:r w:rsidR="0063756C">
              <w:rPr>
                <w:rFonts w:ascii="Times New Roman" w:hAnsi="Times New Roman"/>
                <w:bCs/>
                <w:sz w:val="24"/>
                <w:szCs w:val="24"/>
              </w:rPr>
              <w:t xml:space="preserve">  № 1</w:t>
            </w:r>
          </w:p>
          <w:p w:rsidR="00FC35B7" w:rsidRPr="0067194A" w:rsidRDefault="00FC35B7" w:rsidP="00FC35B7">
            <w:pPr>
              <w:pStyle w:val="a7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94A">
              <w:rPr>
                <w:rFonts w:ascii="Times New Roman" w:hAnsi="Times New Roman"/>
                <w:bCs/>
                <w:sz w:val="24"/>
                <w:szCs w:val="24"/>
              </w:rPr>
              <w:t>____________</w:t>
            </w:r>
            <w:r w:rsidR="008C4F96">
              <w:rPr>
                <w:rFonts w:ascii="Times New Roman" w:hAnsi="Times New Roman"/>
                <w:bCs/>
                <w:sz w:val="24"/>
                <w:szCs w:val="24"/>
              </w:rPr>
              <w:t xml:space="preserve">А.Н. </w:t>
            </w:r>
            <w:proofErr w:type="spellStart"/>
            <w:r w:rsidR="008C4F96">
              <w:rPr>
                <w:rFonts w:ascii="Times New Roman" w:hAnsi="Times New Roman"/>
                <w:bCs/>
                <w:sz w:val="24"/>
                <w:szCs w:val="24"/>
              </w:rPr>
              <w:t>Марар</w:t>
            </w:r>
            <w:proofErr w:type="spellEnd"/>
          </w:p>
        </w:tc>
        <w:tc>
          <w:tcPr>
            <w:tcW w:w="4786" w:type="dxa"/>
          </w:tcPr>
          <w:p w:rsidR="00FC35B7" w:rsidRPr="0067194A" w:rsidRDefault="00FC35B7" w:rsidP="00873641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194A">
              <w:rPr>
                <w:rFonts w:ascii="Times New Roman" w:hAnsi="Times New Roman"/>
                <w:bCs/>
                <w:sz w:val="24"/>
                <w:szCs w:val="24"/>
              </w:rPr>
              <w:t>Согласовано</w:t>
            </w:r>
          </w:p>
          <w:p w:rsidR="00FC35B7" w:rsidRPr="0067194A" w:rsidRDefault="00FC35B7" w:rsidP="00873641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7194A">
              <w:rPr>
                <w:rFonts w:ascii="Times New Roman" w:hAnsi="Times New Roman"/>
                <w:bCs/>
                <w:sz w:val="24"/>
                <w:szCs w:val="24"/>
              </w:rPr>
              <w:t>Зам.директора по УВР</w:t>
            </w:r>
          </w:p>
          <w:p w:rsidR="00FC35B7" w:rsidRDefault="00873641" w:rsidP="00873641">
            <w:pPr>
              <w:pStyle w:val="a7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C4F96">
              <w:rPr>
                <w:rFonts w:ascii="Times New Roman" w:hAnsi="Times New Roman"/>
                <w:bCs/>
                <w:sz w:val="24"/>
                <w:szCs w:val="24"/>
              </w:rPr>
              <w:t xml:space="preserve">        __________ А.А. Макарова</w:t>
            </w:r>
          </w:p>
          <w:p w:rsidR="00873641" w:rsidRPr="0067194A" w:rsidRDefault="00873641" w:rsidP="00873641">
            <w:pPr>
              <w:pStyle w:val="a7"/>
              <w:autoSpaceDE w:val="0"/>
              <w:autoSpaceDN w:val="0"/>
              <w:adjustRightInd w:val="0"/>
              <w:ind w:left="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29.08.202</w:t>
            </w:r>
            <w:r w:rsidR="008C4F9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FD0746" w:rsidRPr="0067194A" w:rsidRDefault="00FD0746" w:rsidP="00F916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sectPr w:rsidR="00FD0746" w:rsidRPr="0067194A" w:rsidSect="00FD074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5E2"/>
    <w:multiLevelType w:val="hybridMultilevel"/>
    <w:tmpl w:val="C4DCCD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882785"/>
    <w:multiLevelType w:val="multilevel"/>
    <w:tmpl w:val="CA525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134FB"/>
    <w:multiLevelType w:val="hybridMultilevel"/>
    <w:tmpl w:val="CF1278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DF7377"/>
    <w:multiLevelType w:val="multilevel"/>
    <w:tmpl w:val="D094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4D7C82"/>
    <w:multiLevelType w:val="multilevel"/>
    <w:tmpl w:val="B88C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326124"/>
    <w:multiLevelType w:val="multilevel"/>
    <w:tmpl w:val="F23E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435BEC"/>
    <w:multiLevelType w:val="multilevel"/>
    <w:tmpl w:val="83AA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890E89"/>
    <w:multiLevelType w:val="multilevel"/>
    <w:tmpl w:val="C4F0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0145A9"/>
    <w:multiLevelType w:val="multilevel"/>
    <w:tmpl w:val="697A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330DE0"/>
    <w:multiLevelType w:val="multilevel"/>
    <w:tmpl w:val="03CE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A410FA"/>
    <w:multiLevelType w:val="hybridMultilevel"/>
    <w:tmpl w:val="A4641A42"/>
    <w:lvl w:ilvl="0" w:tplc="C6181A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27530"/>
    <w:multiLevelType w:val="multilevel"/>
    <w:tmpl w:val="22F2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9113E5"/>
    <w:multiLevelType w:val="multilevel"/>
    <w:tmpl w:val="DC0C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310F58"/>
    <w:multiLevelType w:val="multilevel"/>
    <w:tmpl w:val="8D52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832757"/>
    <w:multiLevelType w:val="multilevel"/>
    <w:tmpl w:val="DFE4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8A7E48"/>
    <w:multiLevelType w:val="hybridMultilevel"/>
    <w:tmpl w:val="2436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05601"/>
    <w:multiLevelType w:val="multilevel"/>
    <w:tmpl w:val="507A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820158"/>
    <w:multiLevelType w:val="multilevel"/>
    <w:tmpl w:val="76C2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A867FC"/>
    <w:multiLevelType w:val="multilevel"/>
    <w:tmpl w:val="F5D2F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1B65B2"/>
    <w:multiLevelType w:val="hybridMultilevel"/>
    <w:tmpl w:val="C43A9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D992BE7"/>
    <w:multiLevelType w:val="multilevel"/>
    <w:tmpl w:val="EC8C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CF30B6"/>
    <w:multiLevelType w:val="multilevel"/>
    <w:tmpl w:val="B88C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081BD7"/>
    <w:multiLevelType w:val="hybridMultilevel"/>
    <w:tmpl w:val="2436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94677"/>
    <w:multiLevelType w:val="multilevel"/>
    <w:tmpl w:val="05366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0243A2"/>
    <w:multiLevelType w:val="multilevel"/>
    <w:tmpl w:val="B3C6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5B1B19"/>
    <w:multiLevelType w:val="multilevel"/>
    <w:tmpl w:val="A0DA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8F6D5B"/>
    <w:multiLevelType w:val="multilevel"/>
    <w:tmpl w:val="033A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9E3372"/>
    <w:multiLevelType w:val="multilevel"/>
    <w:tmpl w:val="B2CA5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9B6456"/>
    <w:multiLevelType w:val="multilevel"/>
    <w:tmpl w:val="FEA0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6529B8"/>
    <w:multiLevelType w:val="hybridMultilevel"/>
    <w:tmpl w:val="5B847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4127DB"/>
    <w:multiLevelType w:val="hybridMultilevel"/>
    <w:tmpl w:val="BDF0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51D19"/>
    <w:multiLevelType w:val="multilevel"/>
    <w:tmpl w:val="ECE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813914"/>
    <w:multiLevelType w:val="hybridMultilevel"/>
    <w:tmpl w:val="E5185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D6635"/>
    <w:multiLevelType w:val="multilevel"/>
    <w:tmpl w:val="8FFE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B12175"/>
    <w:multiLevelType w:val="multilevel"/>
    <w:tmpl w:val="5DDE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C21438"/>
    <w:multiLevelType w:val="hybridMultilevel"/>
    <w:tmpl w:val="C5280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3B05F4"/>
    <w:multiLevelType w:val="multilevel"/>
    <w:tmpl w:val="0374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8"/>
  </w:num>
  <w:num w:numId="3">
    <w:abstractNumId w:val="6"/>
  </w:num>
  <w:num w:numId="4">
    <w:abstractNumId w:val="7"/>
  </w:num>
  <w:num w:numId="5">
    <w:abstractNumId w:val="25"/>
  </w:num>
  <w:num w:numId="6">
    <w:abstractNumId w:val="18"/>
  </w:num>
  <w:num w:numId="7">
    <w:abstractNumId w:val="14"/>
  </w:num>
  <w:num w:numId="8">
    <w:abstractNumId w:val="4"/>
  </w:num>
  <w:num w:numId="9">
    <w:abstractNumId w:val="11"/>
  </w:num>
  <w:num w:numId="10">
    <w:abstractNumId w:val="16"/>
  </w:num>
  <w:num w:numId="11">
    <w:abstractNumId w:val="12"/>
  </w:num>
  <w:num w:numId="12">
    <w:abstractNumId w:val="20"/>
  </w:num>
  <w:num w:numId="13">
    <w:abstractNumId w:val="17"/>
  </w:num>
  <w:num w:numId="14">
    <w:abstractNumId w:val="31"/>
  </w:num>
  <w:num w:numId="15">
    <w:abstractNumId w:val="5"/>
  </w:num>
  <w:num w:numId="16">
    <w:abstractNumId w:val="34"/>
  </w:num>
  <w:num w:numId="17">
    <w:abstractNumId w:val="36"/>
  </w:num>
  <w:num w:numId="18">
    <w:abstractNumId w:val="33"/>
  </w:num>
  <w:num w:numId="19">
    <w:abstractNumId w:val="13"/>
  </w:num>
  <w:num w:numId="20">
    <w:abstractNumId w:val="3"/>
  </w:num>
  <w:num w:numId="21">
    <w:abstractNumId w:val="9"/>
  </w:num>
  <w:num w:numId="22">
    <w:abstractNumId w:val="28"/>
  </w:num>
  <w:num w:numId="23">
    <w:abstractNumId w:val="26"/>
  </w:num>
  <w:num w:numId="24">
    <w:abstractNumId w:val="35"/>
  </w:num>
  <w:num w:numId="25">
    <w:abstractNumId w:val="10"/>
  </w:num>
  <w:num w:numId="26">
    <w:abstractNumId w:val="32"/>
  </w:num>
  <w:num w:numId="27">
    <w:abstractNumId w:val="30"/>
  </w:num>
  <w:num w:numId="28">
    <w:abstractNumId w:val="15"/>
  </w:num>
  <w:num w:numId="29">
    <w:abstractNumId w:val="22"/>
  </w:num>
  <w:num w:numId="30">
    <w:abstractNumId w:val="1"/>
  </w:num>
  <w:num w:numId="31">
    <w:abstractNumId w:val="27"/>
  </w:num>
  <w:num w:numId="32">
    <w:abstractNumId w:val="23"/>
  </w:num>
  <w:num w:numId="33">
    <w:abstractNumId w:val="29"/>
  </w:num>
  <w:num w:numId="34">
    <w:abstractNumId w:val="0"/>
  </w:num>
  <w:num w:numId="35">
    <w:abstractNumId w:val="21"/>
  </w:num>
  <w:num w:numId="36">
    <w:abstractNumId w:val="2"/>
  </w:num>
  <w:num w:numId="37">
    <w:abstractNumId w:val="1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4E1"/>
    <w:rsid w:val="00030CA3"/>
    <w:rsid w:val="000762DB"/>
    <w:rsid w:val="00082BEE"/>
    <w:rsid w:val="000A6BF2"/>
    <w:rsid w:val="000F6415"/>
    <w:rsid w:val="001464E1"/>
    <w:rsid w:val="00166405"/>
    <w:rsid w:val="001A5D66"/>
    <w:rsid w:val="001E75B3"/>
    <w:rsid w:val="002D2A18"/>
    <w:rsid w:val="002F0E98"/>
    <w:rsid w:val="003A2FC7"/>
    <w:rsid w:val="003B3957"/>
    <w:rsid w:val="003C2593"/>
    <w:rsid w:val="00403D5B"/>
    <w:rsid w:val="00444632"/>
    <w:rsid w:val="004756DE"/>
    <w:rsid w:val="004D25C8"/>
    <w:rsid w:val="004F7727"/>
    <w:rsid w:val="0063756C"/>
    <w:rsid w:val="006562BF"/>
    <w:rsid w:val="0067194A"/>
    <w:rsid w:val="00672050"/>
    <w:rsid w:val="00703FFB"/>
    <w:rsid w:val="00707759"/>
    <w:rsid w:val="007A0FA0"/>
    <w:rsid w:val="007E4F94"/>
    <w:rsid w:val="008556F9"/>
    <w:rsid w:val="00873641"/>
    <w:rsid w:val="008802E3"/>
    <w:rsid w:val="008C4F96"/>
    <w:rsid w:val="008D19C4"/>
    <w:rsid w:val="008D54EA"/>
    <w:rsid w:val="0091124B"/>
    <w:rsid w:val="00920011"/>
    <w:rsid w:val="00996869"/>
    <w:rsid w:val="009C3311"/>
    <w:rsid w:val="009D69CB"/>
    <w:rsid w:val="00A81C2B"/>
    <w:rsid w:val="00A84B1C"/>
    <w:rsid w:val="00AF2741"/>
    <w:rsid w:val="00B00762"/>
    <w:rsid w:val="00B11ABD"/>
    <w:rsid w:val="00B243A4"/>
    <w:rsid w:val="00B325F0"/>
    <w:rsid w:val="00B41070"/>
    <w:rsid w:val="00B7172A"/>
    <w:rsid w:val="00BB7977"/>
    <w:rsid w:val="00BC2509"/>
    <w:rsid w:val="00BD4CB6"/>
    <w:rsid w:val="00BE0427"/>
    <w:rsid w:val="00BE1E42"/>
    <w:rsid w:val="00BE588C"/>
    <w:rsid w:val="00BE6073"/>
    <w:rsid w:val="00BF05B7"/>
    <w:rsid w:val="00E130EF"/>
    <w:rsid w:val="00E8068C"/>
    <w:rsid w:val="00EF5BB9"/>
    <w:rsid w:val="00F53650"/>
    <w:rsid w:val="00F56C44"/>
    <w:rsid w:val="00F76487"/>
    <w:rsid w:val="00F9161A"/>
    <w:rsid w:val="00FB339B"/>
    <w:rsid w:val="00FC35B7"/>
    <w:rsid w:val="00FD0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B243A4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 w:eastAsia="x-none"/>
    </w:rPr>
  </w:style>
  <w:style w:type="character" w:customStyle="1" w:styleId="a5">
    <w:name w:val="Верхний колонтитул Знак"/>
    <w:basedOn w:val="a0"/>
    <w:link w:val="a4"/>
    <w:rsid w:val="00B243A4"/>
    <w:rPr>
      <w:rFonts w:ascii="Calibri" w:eastAsia="Calibri" w:hAnsi="Calibri" w:cs="Times New Roman"/>
      <w:lang w:val="x-none" w:eastAsia="x-none"/>
    </w:rPr>
  </w:style>
  <w:style w:type="character" w:styleId="a6">
    <w:name w:val="Hyperlink"/>
    <w:rsid w:val="00B243A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E75B3"/>
    <w:pPr>
      <w:ind w:left="720"/>
      <w:contextualSpacing/>
    </w:pPr>
  </w:style>
  <w:style w:type="paragraph" w:customStyle="1" w:styleId="c14">
    <w:name w:val="c14"/>
    <w:basedOn w:val="a"/>
    <w:rsid w:val="009D6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9D69CB"/>
  </w:style>
  <w:style w:type="paragraph" w:customStyle="1" w:styleId="c23">
    <w:name w:val="c23"/>
    <w:basedOn w:val="a"/>
    <w:rsid w:val="004F7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F7727"/>
  </w:style>
  <w:style w:type="character" w:customStyle="1" w:styleId="c71">
    <w:name w:val="c71"/>
    <w:basedOn w:val="a0"/>
    <w:rsid w:val="004F7727"/>
  </w:style>
  <w:style w:type="character" w:customStyle="1" w:styleId="c6">
    <w:name w:val="c6"/>
    <w:basedOn w:val="a0"/>
    <w:rsid w:val="004F7727"/>
  </w:style>
  <w:style w:type="paragraph" w:customStyle="1" w:styleId="c27">
    <w:name w:val="c27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20011"/>
  </w:style>
  <w:style w:type="character" w:customStyle="1" w:styleId="c3">
    <w:name w:val="c3"/>
    <w:basedOn w:val="a0"/>
    <w:rsid w:val="00920011"/>
  </w:style>
  <w:style w:type="paragraph" w:customStyle="1" w:styleId="c30">
    <w:name w:val="c30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920011"/>
  </w:style>
  <w:style w:type="paragraph" w:customStyle="1" w:styleId="c36">
    <w:name w:val="c36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FD0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1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B243A4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 w:eastAsia="x-none"/>
    </w:rPr>
  </w:style>
  <w:style w:type="character" w:customStyle="1" w:styleId="a5">
    <w:name w:val="Верхний колонтитул Знак"/>
    <w:basedOn w:val="a0"/>
    <w:link w:val="a4"/>
    <w:rsid w:val="00B243A4"/>
    <w:rPr>
      <w:rFonts w:ascii="Calibri" w:eastAsia="Calibri" w:hAnsi="Calibri" w:cs="Times New Roman"/>
      <w:lang w:val="x-none" w:eastAsia="x-none"/>
    </w:rPr>
  </w:style>
  <w:style w:type="character" w:styleId="a6">
    <w:name w:val="Hyperlink"/>
    <w:rsid w:val="00B243A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E75B3"/>
    <w:pPr>
      <w:ind w:left="720"/>
      <w:contextualSpacing/>
    </w:pPr>
  </w:style>
  <w:style w:type="paragraph" w:customStyle="1" w:styleId="c14">
    <w:name w:val="c14"/>
    <w:basedOn w:val="a"/>
    <w:rsid w:val="009D6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9D69CB"/>
  </w:style>
  <w:style w:type="paragraph" w:customStyle="1" w:styleId="c23">
    <w:name w:val="c23"/>
    <w:basedOn w:val="a"/>
    <w:rsid w:val="004F7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F7727"/>
  </w:style>
  <w:style w:type="character" w:customStyle="1" w:styleId="c71">
    <w:name w:val="c71"/>
    <w:basedOn w:val="a0"/>
    <w:rsid w:val="004F7727"/>
  </w:style>
  <w:style w:type="character" w:customStyle="1" w:styleId="c6">
    <w:name w:val="c6"/>
    <w:basedOn w:val="a0"/>
    <w:rsid w:val="004F7727"/>
  </w:style>
  <w:style w:type="paragraph" w:customStyle="1" w:styleId="c27">
    <w:name w:val="c27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20011"/>
  </w:style>
  <w:style w:type="character" w:customStyle="1" w:styleId="c3">
    <w:name w:val="c3"/>
    <w:basedOn w:val="a0"/>
    <w:rsid w:val="00920011"/>
  </w:style>
  <w:style w:type="paragraph" w:customStyle="1" w:styleId="c30">
    <w:name w:val="c30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920011"/>
  </w:style>
  <w:style w:type="paragraph" w:customStyle="1" w:styleId="c36">
    <w:name w:val="c36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92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FD0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1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03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98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9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9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2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15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tronet.ru/" TargetMode="External"/><Relationship Id="rId13" Type="http://schemas.openxmlformats.org/officeDocument/2006/relationships/hyperlink" Target="http://www.krugosve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myastronomy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i.msu.su/EAAS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izmiran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ai.msu.ru/" TargetMode="External"/><Relationship Id="rId14" Type="http://schemas.openxmlformats.org/officeDocument/2006/relationships/hyperlink" Target="http://www.cosmoworld.ru/spaceencyclopedi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434C9-6C63-41CE-BB6A-AB623F4F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3952</Words>
  <Characters>22532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Спирины</dc:creator>
  <cp:lastModifiedBy>User</cp:lastModifiedBy>
  <cp:revision>4</cp:revision>
  <dcterms:created xsi:type="dcterms:W3CDTF">2023-09-27T07:41:00Z</dcterms:created>
  <dcterms:modified xsi:type="dcterms:W3CDTF">2023-09-27T13:35:00Z</dcterms:modified>
</cp:coreProperties>
</file>