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4E6" w:rsidRDefault="004444E6" w:rsidP="009A4A39">
      <w:pPr>
        <w:rPr>
          <w:rFonts w:ascii="Times New Roman" w:eastAsia="Calibri" w:hAnsi="Times New Roman" w:cs="Times New Roman"/>
          <w:b/>
          <w:sz w:val="28"/>
          <w:szCs w:val="22"/>
          <w:lang w:eastAsia="en-US"/>
        </w:rPr>
      </w:pPr>
      <w:r>
        <w:rPr>
          <w:noProof/>
        </w:rPr>
        <w:drawing>
          <wp:inline distT="0" distB="0" distL="0" distR="0" wp14:anchorId="02478213" wp14:editId="135A521E">
            <wp:extent cx="5939790" cy="8399780"/>
            <wp:effectExtent l="0" t="0" r="381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4E6" w:rsidRDefault="004444E6" w:rsidP="009A4A39">
      <w:pPr>
        <w:rPr>
          <w:rFonts w:ascii="Times New Roman" w:eastAsia="Calibri" w:hAnsi="Times New Roman" w:cs="Times New Roman"/>
          <w:b/>
          <w:sz w:val="28"/>
          <w:szCs w:val="22"/>
          <w:lang w:eastAsia="en-US"/>
        </w:rPr>
      </w:pPr>
    </w:p>
    <w:p w:rsidR="004444E6" w:rsidRDefault="004444E6" w:rsidP="009A4A39">
      <w:pPr>
        <w:rPr>
          <w:rFonts w:ascii="Times New Roman" w:eastAsia="Calibri" w:hAnsi="Times New Roman" w:cs="Times New Roman"/>
          <w:b/>
          <w:sz w:val="28"/>
          <w:szCs w:val="22"/>
          <w:lang w:eastAsia="en-US"/>
        </w:rPr>
      </w:pPr>
    </w:p>
    <w:p w:rsidR="004444E6" w:rsidRDefault="004444E6" w:rsidP="009A4A39">
      <w:pPr>
        <w:rPr>
          <w:rFonts w:ascii="Times New Roman" w:eastAsia="Calibri" w:hAnsi="Times New Roman" w:cs="Times New Roman"/>
          <w:b/>
          <w:sz w:val="28"/>
          <w:szCs w:val="22"/>
          <w:lang w:eastAsia="en-US"/>
        </w:rPr>
      </w:pPr>
    </w:p>
    <w:p w:rsidR="004444E6" w:rsidRDefault="004444E6" w:rsidP="009A4A39">
      <w:pPr>
        <w:rPr>
          <w:rFonts w:ascii="Times New Roman" w:eastAsia="Calibri" w:hAnsi="Times New Roman" w:cs="Times New Roman"/>
          <w:b/>
          <w:sz w:val="28"/>
          <w:szCs w:val="22"/>
          <w:lang w:eastAsia="en-US"/>
        </w:rPr>
      </w:pPr>
      <w:bookmarkStart w:id="0" w:name="_GoBack"/>
      <w:bookmarkEnd w:id="0"/>
    </w:p>
    <w:p w:rsidR="004444E6" w:rsidRDefault="004444E6" w:rsidP="009A4A39">
      <w:pPr>
        <w:rPr>
          <w:rFonts w:ascii="Times New Roman" w:eastAsia="Calibri" w:hAnsi="Times New Roman" w:cs="Times New Roman"/>
          <w:b/>
          <w:sz w:val="28"/>
          <w:szCs w:val="22"/>
          <w:lang w:eastAsia="en-US"/>
        </w:rPr>
      </w:pPr>
    </w:p>
    <w:p w:rsidR="009A4A39" w:rsidRPr="009A4A39" w:rsidRDefault="009A4A39" w:rsidP="009A4A39">
      <w:pPr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 w:rsidRPr="009A4A39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lastRenderedPageBreak/>
        <w:t>МИНИСТЕРСТВО ПРОСВЕЩЕНИЯ РОССИЙСКОЙ ФЕДЕРАЦИИ</w:t>
      </w:r>
    </w:p>
    <w:p w:rsidR="009A4A39" w:rsidRPr="009A4A39" w:rsidRDefault="009A4A39" w:rsidP="009A4A39">
      <w:pPr>
        <w:ind w:left="120"/>
        <w:jc w:val="center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 w:rsidRPr="009A4A39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 xml:space="preserve">‌Министерство образования, науки и молодёжной политики </w:t>
      </w:r>
      <w:r w:rsidRPr="009A4A39">
        <w:rPr>
          <w:rFonts w:ascii="Calibri" w:eastAsia="Calibri" w:hAnsi="Calibri" w:cs="Times New Roman"/>
          <w:color w:val="auto"/>
          <w:sz w:val="28"/>
          <w:szCs w:val="22"/>
          <w:lang w:eastAsia="en-US"/>
        </w:rPr>
        <w:br/>
      </w:r>
      <w:bookmarkStart w:id="1" w:name="b9bd104d-6082-47bd-8132-2766a2040a6c"/>
      <w:r w:rsidRPr="009A4A39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 xml:space="preserve"> Краснодарского края</w:t>
      </w:r>
      <w:bookmarkEnd w:id="1"/>
      <w:r w:rsidRPr="009A4A39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 xml:space="preserve">‌‌ </w:t>
      </w:r>
    </w:p>
    <w:p w:rsidR="009A4A39" w:rsidRPr="009A4A39" w:rsidRDefault="009A4A39" w:rsidP="009A4A39">
      <w:pPr>
        <w:ind w:left="120"/>
        <w:jc w:val="center"/>
        <w:rPr>
          <w:rFonts w:ascii="Times New Roman" w:eastAsia="Calibri" w:hAnsi="Times New Roman" w:cs="Times New Roman"/>
          <w:b/>
          <w:sz w:val="28"/>
          <w:szCs w:val="22"/>
          <w:lang w:eastAsia="en-US"/>
        </w:rPr>
      </w:pPr>
      <w:r w:rsidRPr="009A4A39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 xml:space="preserve">Муниципальное бюджетное общеобразовательное учреждение </w:t>
      </w:r>
    </w:p>
    <w:p w:rsidR="009A4A39" w:rsidRPr="009A4A39" w:rsidRDefault="009A4A39" w:rsidP="009A4A39">
      <w:pPr>
        <w:ind w:left="120"/>
        <w:jc w:val="center"/>
        <w:rPr>
          <w:rFonts w:ascii="Times New Roman" w:eastAsia="Calibri" w:hAnsi="Times New Roman" w:cs="Times New Roman"/>
          <w:b/>
          <w:sz w:val="28"/>
          <w:szCs w:val="22"/>
          <w:lang w:eastAsia="en-US"/>
        </w:rPr>
      </w:pPr>
      <w:r w:rsidRPr="009A4A39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 xml:space="preserve">средняя общеобразовательная школа № 14 </w:t>
      </w:r>
    </w:p>
    <w:p w:rsidR="009A4A39" w:rsidRPr="009A4A39" w:rsidRDefault="009A4A39" w:rsidP="009A4A39">
      <w:pPr>
        <w:ind w:left="120"/>
        <w:jc w:val="center"/>
        <w:rPr>
          <w:rFonts w:ascii="Times New Roman" w:eastAsia="Calibri" w:hAnsi="Times New Roman" w:cs="Times New Roman"/>
          <w:b/>
          <w:sz w:val="28"/>
          <w:szCs w:val="22"/>
          <w:lang w:eastAsia="en-US"/>
        </w:rPr>
      </w:pPr>
      <w:r w:rsidRPr="009A4A39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>муниципального образования город Новороссийск</w:t>
      </w:r>
    </w:p>
    <w:p w:rsidR="009A4A39" w:rsidRPr="009A4A39" w:rsidRDefault="009A4A39" w:rsidP="009A4A39">
      <w:pPr>
        <w:ind w:left="120"/>
        <w:jc w:val="center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 w:rsidRPr="009A4A39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 xml:space="preserve"> им. В.И. Помещика</w:t>
      </w:r>
    </w:p>
    <w:p w:rsidR="009A4A39" w:rsidRPr="009A4A39" w:rsidRDefault="009A4A39" w:rsidP="009A4A39">
      <w:pPr>
        <w:spacing w:line="276" w:lineRule="auto"/>
        <w:ind w:left="120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9A4A39" w:rsidRPr="009A4A39" w:rsidRDefault="009A4A39" w:rsidP="009A4A39">
      <w:pPr>
        <w:spacing w:line="276" w:lineRule="auto"/>
        <w:ind w:left="120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9A4A39" w:rsidRPr="009A4A39" w:rsidRDefault="009A4A39" w:rsidP="009A4A39">
      <w:pPr>
        <w:spacing w:line="276" w:lineRule="auto"/>
        <w:ind w:left="120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9A4A39" w:rsidRPr="009A4A39" w:rsidRDefault="009A4A39" w:rsidP="009A4A39">
      <w:pPr>
        <w:spacing w:line="276" w:lineRule="auto"/>
        <w:ind w:left="120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9A4A39" w:rsidRPr="009A4A39" w:rsidTr="004E5788">
        <w:tc>
          <w:tcPr>
            <w:tcW w:w="3114" w:type="dxa"/>
          </w:tcPr>
          <w:p w:rsidR="009A4A39" w:rsidRPr="009A4A39" w:rsidRDefault="009A4A39" w:rsidP="009A4A39">
            <w:pPr>
              <w:autoSpaceDE w:val="0"/>
              <w:autoSpaceDN w:val="0"/>
              <w:spacing w:after="12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A4A3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РАССМОТРЕНО</w:t>
            </w:r>
          </w:p>
          <w:p w:rsidR="009A4A39" w:rsidRPr="009A4A39" w:rsidRDefault="009A4A39" w:rsidP="009A4A39">
            <w:pPr>
              <w:autoSpaceDE w:val="0"/>
              <w:autoSpaceDN w:val="0"/>
              <w:spacing w:after="12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A4A3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Руководитель ШМО</w:t>
            </w:r>
          </w:p>
          <w:p w:rsidR="009A4A39" w:rsidRPr="009A4A39" w:rsidRDefault="009A4A39" w:rsidP="009A4A39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lang w:eastAsia="en-US"/>
              </w:rPr>
            </w:pPr>
            <w:r w:rsidRPr="009A4A39">
              <w:rPr>
                <w:rFonts w:ascii="Times New Roman" w:eastAsia="Times New Roman" w:hAnsi="Times New Roman" w:cs="Times New Roman"/>
                <w:lang w:eastAsia="en-US"/>
              </w:rPr>
              <w:t xml:space="preserve">________________________ </w:t>
            </w:r>
          </w:p>
          <w:p w:rsidR="009A4A39" w:rsidRPr="009A4A39" w:rsidRDefault="009A4A39" w:rsidP="009A4A39">
            <w:pPr>
              <w:autoSpaceDE w:val="0"/>
              <w:autoSpaceDN w:val="0"/>
              <w:jc w:val="right"/>
              <w:rPr>
                <w:rFonts w:ascii="Times New Roman" w:eastAsia="Times New Roman" w:hAnsi="Times New Roman" w:cs="Times New Roman"/>
                <w:lang w:eastAsia="en-US"/>
              </w:rPr>
            </w:pPr>
            <w:r w:rsidRPr="009A4A39">
              <w:rPr>
                <w:rFonts w:ascii="Times New Roman" w:eastAsia="Times New Roman" w:hAnsi="Times New Roman" w:cs="Times New Roman"/>
                <w:lang w:eastAsia="en-US"/>
              </w:rPr>
              <w:t>Беловицкая Е.А</w:t>
            </w:r>
          </w:p>
          <w:p w:rsidR="009A4A39" w:rsidRPr="009A4A39" w:rsidRDefault="009A4A39" w:rsidP="009A4A39">
            <w:pPr>
              <w:autoSpaceDE w:val="0"/>
              <w:autoSpaceDN w:val="0"/>
              <w:rPr>
                <w:rFonts w:ascii="Times New Roman" w:eastAsia="Times New Roman" w:hAnsi="Times New Roman" w:cs="Times New Roman"/>
                <w:lang w:eastAsia="en-US"/>
              </w:rPr>
            </w:pPr>
            <w:r w:rsidRPr="009A4A39">
              <w:rPr>
                <w:rFonts w:ascii="Times New Roman" w:eastAsia="Times New Roman" w:hAnsi="Times New Roman" w:cs="Times New Roman"/>
                <w:lang w:eastAsia="en-US"/>
              </w:rPr>
              <w:t xml:space="preserve">Протокол № 1 от «30» августа   2023 г </w:t>
            </w:r>
          </w:p>
          <w:p w:rsidR="009A4A39" w:rsidRPr="009A4A39" w:rsidRDefault="009A4A39" w:rsidP="009A4A39">
            <w:pPr>
              <w:autoSpaceDE w:val="0"/>
              <w:autoSpaceDN w:val="0"/>
              <w:jc w:val="right"/>
              <w:rPr>
                <w:rFonts w:ascii="Times New Roman" w:eastAsia="Times New Roman" w:hAnsi="Times New Roman" w:cs="Times New Roman"/>
                <w:lang w:eastAsia="en-US"/>
              </w:rPr>
            </w:pPr>
            <w:r w:rsidRPr="009A4A39">
              <w:rPr>
                <w:rFonts w:ascii="Times New Roman" w:eastAsia="Times New Roman" w:hAnsi="Times New Roman" w:cs="Times New Roman"/>
                <w:lang w:eastAsia="en-US"/>
              </w:rPr>
              <w:t xml:space="preserve"> </w:t>
            </w:r>
          </w:p>
        </w:tc>
        <w:tc>
          <w:tcPr>
            <w:tcW w:w="3115" w:type="dxa"/>
          </w:tcPr>
          <w:p w:rsidR="009A4A39" w:rsidRPr="009A4A39" w:rsidRDefault="009A4A39" w:rsidP="009A4A39">
            <w:pPr>
              <w:autoSpaceDE w:val="0"/>
              <w:autoSpaceDN w:val="0"/>
              <w:spacing w:after="12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A4A3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СОГЛАСОВАНО</w:t>
            </w:r>
          </w:p>
          <w:p w:rsidR="009A4A39" w:rsidRPr="009A4A39" w:rsidRDefault="009A4A39" w:rsidP="009A4A39">
            <w:pPr>
              <w:autoSpaceDE w:val="0"/>
              <w:autoSpaceDN w:val="0"/>
              <w:spacing w:after="12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A4A3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зам. директора по УВР</w:t>
            </w:r>
          </w:p>
          <w:p w:rsidR="009A4A39" w:rsidRPr="009A4A39" w:rsidRDefault="009A4A39" w:rsidP="009A4A39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lang w:eastAsia="en-US"/>
              </w:rPr>
            </w:pPr>
            <w:r w:rsidRPr="009A4A39">
              <w:rPr>
                <w:rFonts w:ascii="Times New Roman" w:eastAsia="Times New Roman" w:hAnsi="Times New Roman" w:cs="Times New Roman"/>
                <w:lang w:eastAsia="en-US"/>
              </w:rPr>
              <w:t xml:space="preserve">________________________ </w:t>
            </w:r>
          </w:p>
          <w:p w:rsidR="009A4A39" w:rsidRPr="009A4A39" w:rsidRDefault="009A4A39" w:rsidP="009A4A39">
            <w:pPr>
              <w:autoSpaceDE w:val="0"/>
              <w:autoSpaceDN w:val="0"/>
              <w:jc w:val="right"/>
              <w:rPr>
                <w:rFonts w:ascii="Times New Roman" w:eastAsia="Times New Roman" w:hAnsi="Times New Roman" w:cs="Times New Roman"/>
                <w:lang w:eastAsia="en-US"/>
              </w:rPr>
            </w:pPr>
            <w:r w:rsidRPr="009A4A39">
              <w:rPr>
                <w:rFonts w:ascii="Times New Roman" w:eastAsia="Times New Roman" w:hAnsi="Times New Roman" w:cs="Times New Roman"/>
                <w:lang w:eastAsia="en-US"/>
              </w:rPr>
              <w:t>Макарова А.А</w:t>
            </w:r>
          </w:p>
          <w:p w:rsidR="009A4A39" w:rsidRPr="009A4A39" w:rsidRDefault="009A4A39" w:rsidP="009A4A39">
            <w:pPr>
              <w:autoSpaceDE w:val="0"/>
              <w:autoSpaceDN w:val="0"/>
              <w:rPr>
                <w:rFonts w:ascii="Times New Roman" w:eastAsia="Times New Roman" w:hAnsi="Times New Roman" w:cs="Times New Roman"/>
                <w:lang w:eastAsia="en-US"/>
              </w:rPr>
            </w:pPr>
            <w:r w:rsidRPr="009A4A39">
              <w:rPr>
                <w:rFonts w:ascii="Times New Roman" w:eastAsia="Times New Roman" w:hAnsi="Times New Roman" w:cs="Times New Roman"/>
                <w:lang w:eastAsia="en-US"/>
              </w:rPr>
              <w:t xml:space="preserve"> от «30» августа   2023 г </w:t>
            </w:r>
          </w:p>
          <w:p w:rsidR="009A4A39" w:rsidRPr="009A4A39" w:rsidRDefault="009A4A39" w:rsidP="009A4A39">
            <w:pPr>
              <w:autoSpaceDE w:val="0"/>
              <w:autoSpaceDN w:val="0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3115" w:type="dxa"/>
          </w:tcPr>
          <w:p w:rsidR="009A4A39" w:rsidRPr="009A4A39" w:rsidRDefault="009A4A39" w:rsidP="009A4A39">
            <w:pPr>
              <w:autoSpaceDE w:val="0"/>
              <w:autoSpaceDN w:val="0"/>
              <w:spacing w:after="12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A4A3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УТВЕРЖДЕНО</w:t>
            </w:r>
          </w:p>
          <w:p w:rsidR="009A4A39" w:rsidRPr="009A4A39" w:rsidRDefault="009A4A39" w:rsidP="009A4A39">
            <w:pPr>
              <w:autoSpaceDE w:val="0"/>
              <w:autoSpaceDN w:val="0"/>
              <w:spacing w:after="12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A4A3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директор</w:t>
            </w:r>
          </w:p>
          <w:p w:rsidR="009A4A39" w:rsidRPr="009A4A39" w:rsidRDefault="009A4A39" w:rsidP="009A4A39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lang w:eastAsia="en-US"/>
              </w:rPr>
            </w:pPr>
            <w:r w:rsidRPr="009A4A39">
              <w:rPr>
                <w:rFonts w:ascii="Times New Roman" w:eastAsia="Times New Roman" w:hAnsi="Times New Roman" w:cs="Times New Roman"/>
                <w:lang w:eastAsia="en-US"/>
              </w:rPr>
              <w:t xml:space="preserve">___________________ </w:t>
            </w:r>
          </w:p>
          <w:p w:rsidR="009A4A39" w:rsidRPr="009A4A39" w:rsidRDefault="009A4A39" w:rsidP="009A4A39">
            <w:pPr>
              <w:autoSpaceDE w:val="0"/>
              <w:autoSpaceDN w:val="0"/>
              <w:jc w:val="right"/>
              <w:rPr>
                <w:rFonts w:ascii="Times New Roman" w:eastAsia="Times New Roman" w:hAnsi="Times New Roman" w:cs="Times New Roman"/>
                <w:lang w:eastAsia="en-US"/>
              </w:rPr>
            </w:pPr>
            <w:r w:rsidRPr="009A4A39">
              <w:rPr>
                <w:rFonts w:ascii="Times New Roman" w:eastAsia="Times New Roman" w:hAnsi="Times New Roman" w:cs="Times New Roman"/>
                <w:lang w:eastAsia="en-US"/>
              </w:rPr>
              <w:t>Семенычева О.В.</w:t>
            </w:r>
          </w:p>
          <w:p w:rsidR="009A4A39" w:rsidRPr="009A4A39" w:rsidRDefault="009A4A39" w:rsidP="009A4A39">
            <w:pPr>
              <w:autoSpaceDE w:val="0"/>
              <w:autoSpaceDN w:val="0"/>
              <w:rPr>
                <w:rFonts w:ascii="Times New Roman" w:eastAsia="Times New Roman" w:hAnsi="Times New Roman" w:cs="Times New Roman"/>
                <w:lang w:eastAsia="en-US"/>
              </w:rPr>
            </w:pPr>
            <w:r w:rsidRPr="009A4A39">
              <w:rPr>
                <w:rFonts w:ascii="Times New Roman" w:eastAsia="Times New Roman" w:hAnsi="Times New Roman" w:cs="Times New Roman"/>
                <w:lang w:eastAsia="en-US"/>
              </w:rPr>
              <w:t xml:space="preserve"> от «30» августа   2023 г </w:t>
            </w:r>
          </w:p>
          <w:p w:rsidR="009A4A39" w:rsidRPr="009A4A39" w:rsidRDefault="009A4A39" w:rsidP="009A4A39">
            <w:pPr>
              <w:autoSpaceDE w:val="0"/>
              <w:autoSpaceDN w:val="0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</w:tbl>
    <w:p w:rsidR="009A4A39" w:rsidRDefault="009A4A39" w:rsidP="009A4A39">
      <w:pPr>
        <w:spacing w:line="276" w:lineRule="auto"/>
        <w:rPr>
          <w:rFonts w:ascii="Calibri" w:eastAsia="Calibri" w:hAnsi="Calibri" w:cs="Times New Roman"/>
          <w:color w:val="auto"/>
          <w:sz w:val="22"/>
          <w:szCs w:val="22"/>
          <w:lang w:val="en-US" w:eastAsia="en-US"/>
        </w:rPr>
      </w:pPr>
    </w:p>
    <w:p w:rsidR="009A4A39" w:rsidRDefault="009A4A39" w:rsidP="009A4A39">
      <w:pPr>
        <w:spacing w:line="276" w:lineRule="auto"/>
        <w:rPr>
          <w:rFonts w:ascii="Calibri" w:eastAsia="Calibri" w:hAnsi="Calibri" w:cs="Times New Roman"/>
          <w:color w:val="auto"/>
          <w:sz w:val="22"/>
          <w:szCs w:val="22"/>
          <w:lang w:val="en-US" w:eastAsia="en-US"/>
        </w:rPr>
      </w:pPr>
    </w:p>
    <w:p w:rsidR="009A4A39" w:rsidRPr="009A4A39" w:rsidRDefault="009A4A39" w:rsidP="009A4A39">
      <w:pPr>
        <w:spacing w:line="276" w:lineRule="auto"/>
        <w:rPr>
          <w:rFonts w:ascii="Calibri" w:eastAsia="Calibri" w:hAnsi="Calibri" w:cs="Times New Roman"/>
          <w:color w:val="auto"/>
          <w:sz w:val="22"/>
          <w:szCs w:val="22"/>
          <w:lang w:val="en-US" w:eastAsia="en-US"/>
        </w:rPr>
      </w:pPr>
    </w:p>
    <w:p w:rsidR="009A4A39" w:rsidRPr="009A4A39" w:rsidRDefault="009A4A39" w:rsidP="009A4A39">
      <w:pPr>
        <w:spacing w:line="276" w:lineRule="auto"/>
        <w:ind w:left="120"/>
        <w:rPr>
          <w:rFonts w:ascii="Calibri" w:eastAsia="Calibri" w:hAnsi="Calibri" w:cs="Times New Roman"/>
          <w:color w:val="auto"/>
          <w:sz w:val="22"/>
          <w:szCs w:val="22"/>
          <w:lang w:val="en-US" w:eastAsia="en-US"/>
        </w:rPr>
      </w:pPr>
    </w:p>
    <w:p w:rsidR="009A4A39" w:rsidRPr="009A4A39" w:rsidRDefault="009A4A39" w:rsidP="009A4A39">
      <w:pPr>
        <w:spacing w:line="408" w:lineRule="auto"/>
        <w:ind w:left="120"/>
        <w:jc w:val="center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 w:rsidRPr="009A4A39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>РАБОЧАЯ ПРОГРАММА</w:t>
      </w:r>
    </w:p>
    <w:p w:rsidR="009A4A39" w:rsidRPr="009A4A39" w:rsidRDefault="009A4A39" w:rsidP="009A4A39">
      <w:pPr>
        <w:spacing w:line="408" w:lineRule="auto"/>
        <w:ind w:left="120"/>
        <w:jc w:val="center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 w:rsidRPr="009A4A39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>учебного предмета «</w:t>
      </w:r>
      <w:r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>Проектная и исследовательская деятельность</w:t>
      </w:r>
      <w:r w:rsidRPr="009A4A39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>»</w:t>
      </w:r>
    </w:p>
    <w:p w:rsidR="009A4A39" w:rsidRPr="009A4A39" w:rsidRDefault="009A4A39" w:rsidP="009A4A39">
      <w:pPr>
        <w:spacing w:line="408" w:lineRule="auto"/>
        <w:ind w:left="120"/>
        <w:jc w:val="center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Times New Roman" w:eastAsia="Calibri" w:hAnsi="Times New Roman" w:cs="Times New Roman"/>
          <w:sz w:val="28"/>
          <w:szCs w:val="22"/>
          <w:lang w:eastAsia="en-US"/>
        </w:rPr>
        <w:t xml:space="preserve">для обучающихся </w:t>
      </w:r>
      <w:r w:rsidRPr="009A4A39">
        <w:rPr>
          <w:rFonts w:ascii="Times New Roman" w:eastAsia="Calibri" w:hAnsi="Times New Roman" w:cs="Times New Roman"/>
          <w:sz w:val="28"/>
          <w:szCs w:val="22"/>
          <w:lang w:eastAsia="en-US"/>
        </w:rPr>
        <w:t xml:space="preserve">9 х классов </w:t>
      </w:r>
    </w:p>
    <w:p w:rsidR="005C08CA" w:rsidRDefault="005C08CA" w:rsidP="005C08CA">
      <w:pPr>
        <w:pStyle w:val="68"/>
        <w:shd w:val="clear" w:color="auto" w:fill="auto"/>
        <w:tabs>
          <w:tab w:val="left" w:pos="1134"/>
        </w:tabs>
        <w:spacing w:after="0" w:line="240" w:lineRule="auto"/>
        <w:ind w:right="220"/>
        <w:jc w:val="both"/>
        <w:rPr>
          <w:rStyle w:val="ab"/>
          <w:rFonts w:eastAsia="Trebuchet MS"/>
          <w:color w:val="595959" w:themeColor="text1" w:themeTint="A6"/>
          <w:sz w:val="28"/>
          <w:szCs w:val="28"/>
        </w:rPr>
      </w:pPr>
    </w:p>
    <w:p w:rsidR="009A4A39" w:rsidRDefault="009A4A39" w:rsidP="005C08CA">
      <w:pPr>
        <w:pStyle w:val="68"/>
        <w:shd w:val="clear" w:color="auto" w:fill="auto"/>
        <w:tabs>
          <w:tab w:val="left" w:pos="1134"/>
        </w:tabs>
        <w:spacing w:after="0" w:line="240" w:lineRule="auto"/>
        <w:ind w:right="220"/>
        <w:jc w:val="both"/>
        <w:rPr>
          <w:rStyle w:val="ab"/>
          <w:rFonts w:eastAsia="Trebuchet MS"/>
          <w:color w:val="595959" w:themeColor="text1" w:themeTint="A6"/>
          <w:sz w:val="28"/>
          <w:szCs w:val="28"/>
        </w:rPr>
      </w:pPr>
    </w:p>
    <w:p w:rsidR="009A4A39" w:rsidRDefault="009A4A39" w:rsidP="005C08CA">
      <w:pPr>
        <w:pStyle w:val="68"/>
        <w:shd w:val="clear" w:color="auto" w:fill="auto"/>
        <w:tabs>
          <w:tab w:val="left" w:pos="1134"/>
        </w:tabs>
        <w:spacing w:after="0" w:line="240" w:lineRule="auto"/>
        <w:ind w:right="220"/>
        <w:jc w:val="both"/>
        <w:rPr>
          <w:rStyle w:val="ab"/>
          <w:rFonts w:eastAsia="Trebuchet MS"/>
          <w:color w:val="595959" w:themeColor="text1" w:themeTint="A6"/>
          <w:sz w:val="28"/>
          <w:szCs w:val="28"/>
        </w:rPr>
      </w:pPr>
    </w:p>
    <w:p w:rsidR="009A4A39" w:rsidRDefault="009A4A39" w:rsidP="005C08CA">
      <w:pPr>
        <w:pStyle w:val="68"/>
        <w:shd w:val="clear" w:color="auto" w:fill="auto"/>
        <w:tabs>
          <w:tab w:val="left" w:pos="1134"/>
        </w:tabs>
        <w:spacing w:after="0" w:line="240" w:lineRule="auto"/>
        <w:ind w:right="220"/>
        <w:jc w:val="both"/>
        <w:rPr>
          <w:rStyle w:val="ab"/>
          <w:rFonts w:eastAsia="Trebuchet MS"/>
          <w:color w:val="595959" w:themeColor="text1" w:themeTint="A6"/>
          <w:sz w:val="28"/>
          <w:szCs w:val="28"/>
        </w:rPr>
      </w:pPr>
    </w:p>
    <w:p w:rsidR="009A4A39" w:rsidRDefault="009A4A39" w:rsidP="005C08CA">
      <w:pPr>
        <w:pStyle w:val="68"/>
        <w:shd w:val="clear" w:color="auto" w:fill="auto"/>
        <w:tabs>
          <w:tab w:val="left" w:pos="1134"/>
        </w:tabs>
        <w:spacing w:after="0" w:line="240" w:lineRule="auto"/>
        <w:ind w:right="220"/>
        <w:jc w:val="both"/>
        <w:rPr>
          <w:rStyle w:val="ab"/>
          <w:rFonts w:eastAsia="Trebuchet MS"/>
          <w:color w:val="595959" w:themeColor="text1" w:themeTint="A6"/>
          <w:sz w:val="28"/>
          <w:szCs w:val="28"/>
        </w:rPr>
      </w:pPr>
    </w:p>
    <w:p w:rsidR="009A4A39" w:rsidRDefault="009A4A39" w:rsidP="005C08CA">
      <w:pPr>
        <w:pStyle w:val="68"/>
        <w:shd w:val="clear" w:color="auto" w:fill="auto"/>
        <w:tabs>
          <w:tab w:val="left" w:pos="1134"/>
        </w:tabs>
        <w:spacing w:after="0" w:line="240" w:lineRule="auto"/>
        <w:ind w:right="220"/>
        <w:jc w:val="both"/>
        <w:rPr>
          <w:rStyle w:val="ab"/>
          <w:rFonts w:eastAsia="Trebuchet MS"/>
          <w:color w:val="595959" w:themeColor="text1" w:themeTint="A6"/>
          <w:sz w:val="28"/>
          <w:szCs w:val="28"/>
        </w:rPr>
      </w:pPr>
    </w:p>
    <w:p w:rsidR="009A4A39" w:rsidRDefault="009A4A39" w:rsidP="005C08CA">
      <w:pPr>
        <w:pStyle w:val="68"/>
        <w:shd w:val="clear" w:color="auto" w:fill="auto"/>
        <w:tabs>
          <w:tab w:val="left" w:pos="1134"/>
        </w:tabs>
        <w:spacing w:after="0" w:line="240" w:lineRule="auto"/>
        <w:ind w:right="220"/>
        <w:jc w:val="both"/>
        <w:rPr>
          <w:rStyle w:val="ab"/>
          <w:rFonts w:eastAsia="Trebuchet MS"/>
          <w:color w:val="595959" w:themeColor="text1" w:themeTint="A6"/>
          <w:sz w:val="28"/>
          <w:szCs w:val="28"/>
        </w:rPr>
      </w:pPr>
    </w:p>
    <w:p w:rsidR="009A4A39" w:rsidRDefault="009A4A39" w:rsidP="005C08CA">
      <w:pPr>
        <w:pStyle w:val="68"/>
        <w:shd w:val="clear" w:color="auto" w:fill="auto"/>
        <w:tabs>
          <w:tab w:val="left" w:pos="1134"/>
        </w:tabs>
        <w:spacing w:after="0" w:line="240" w:lineRule="auto"/>
        <w:ind w:right="220"/>
        <w:jc w:val="both"/>
        <w:rPr>
          <w:rStyle w:val="ab"/>
          <w:rFonts w:eastAsia="Trebuchet MS"/>
          <w:color w:val="595959" w:themeColor="text1" w:themeTint="A6"/>
          <w:sz w:val="28"/>
          <w:szCs w:val="28"/>
        </w:rPr>
      </w:pPr>
    </w:p>
    <w:p w:rsidR="009A4A39" w:rsidRDefault="009A4A39" w:rsidP="005C08CA">
      <w:pPr>
        <w:pStyle w:val="68"/>
        <w:shd w:val="clear" w:color="auto" w:fill="auto"/>
        <w:tabs>
          <w:tab w:val="left" w:pos="1134"/>
        </w:tabs>
        <w:spacing w:after="0" w:line="240" w:lineRule="auto"/>
        <w:ind w:right="220"/>
        <w:jc w:val="both"/>
        <w:rPr>
          <w:rStyle w:val="ab"/>
          <w:rFonts w:eastAsia="Trebuchet MS"/>
          <w:color w:val="595959" w:themeColor="text1" w:themeTint="A6"/>
          <w:sz w:val="28"/>
          <w:szCs w:val="28"/>
        </w:rPr>
      </w:pPr>
    </w:p>
    <w:p w:rsidR="009A4A39" w:rsidRDefault="009A4A39" w:rsidP="005C08CA">
      <w:pPr>
        <w:pStyle w:val="68"/>
        <w:shd w:val="clear" w:color="auto" w:fill="auto"/>
        <w:tabs>
          <w:tab w:val="left" w:pos="1134"/>
        </w:tabs>
        <w:spacing w:after="0" w:line="240" w:lineRule="auto"/>
        <w:ind w:right="220"/>
        <w:jc w:val="both"/>
        <w:rPr>
          <w:rStyle w:val="ab"/>
          <w:rFonts w:eastAsia="Trebuchet MS"/>
          <w:color w:val="595959" w:themeColor="text1" w:themeTint="A6"/>
          <w:sz w:val="28"/>
          <w:szCs w:val="28"/>
        </w:rPr>
      </w:pPr>
    </w:p>
    <w:p w:rsidR="009A4A39" w:rsidRDefault="009A4A39" w:rsidP="005C08CA">
      <w:pPr>
        <w:pStyle w:val="68"/>
        <w:shd w:val="clear" w:color="auto" w:fill="auto"/>
        <w:tabs>
          <w:tab w:val="left" w:pos="1134"/>
        </w:tabs>
        <w:spacing w:after="0" w:line="240" w:lineRule="auto"/>
        <w:ind w:right="220"/>
        <w:jc w:val="both"/>
        <w:rPr>
          <w:rStyle w:val="ab"/>
          <w:rFonts w:eastAsia="Trebuchet MS"/>
          <w:color w:val="595959" w:themeColor="text1" w:themeTint="A6"/>
          <w:sz w:val="28"/>
          <w:szCs w:val="28"/>
        </w:rPr>
      </w:pPr>
    </w:p>
    <w:p w:rsidR="009A4A39" w:rsidRDefault="009A4A39" w:rsidP="005C08CA">
      <w:pPr>
        <w:pStyle w:val="68"/>
        <w:shd w:val="clear" w:color="auto" w:fill="auto"/>
        <w:tabs>
          <w:tab w:val="left" w:pos="1134"/>
        </w:tabs>
        <w:spacing w:after="0" w:line="240" w:lineRule="auto"/>
        <w:ind w:right="220"/>
        <w:jc w:val="both"/>
        <w:rPr>
          <w:rStyle w:val="ab"/>
          <w:rFonts w:eastAsia="Trebuchet MS"/>
          <w:color w:val="595959" w:themeColor="text1" w:themeTint="A6"/>
          <w:sz w:val="28"/>
          <w:szCs w:val="28"/>
        </w:rPr>
      </w:pPr>
    </w:p>
    <w:p w:rsidR="009A4A39" w:rsidRDefault="009A4A39" w:rsidP="005C08CA">
      <w:pPr>
        <w:pStyle w:val="68"/>
        <w:shd w:val="clear" w:color="auto" w:fill="auto"/>
        <w:tabs>
          <w:tab w:val="left" w:pos="1134"/>
        </w:tabs>
        <w:spacing w:after="0" w:line="240" w:lineRule="auto"/>
        <w:ind w:right="220"/>
        <w:jc w:val="both"/>
        <w:rPr>
          <w:rStyle w:val="ab"/>
          <w:rFonts w:eastAsia="Trebuchet MS"/>
          <w:color w:val="595959" w:themeColor="text1" w:themeTint="A6"/>
          <w:sz w:val="28"/>
          <w:szCs w:val="28"/>
        </w:rPr>
      </w:pPr>
    </w:p>
    <w:p w:rsidR="009A4A39" w:rsidRDefault="009A4A39" w:rsidP="005C08CA">
      <w:pPr>
        <w:pStyle w:val="68"/>
        <w:shd w:val="clear" w:color="auto" w:fill="auto"/>
        <w:tabs>
          <w:tab w:val="left" w:pos="1134"/>
        </w:tabs>
        <w:spacing w:after="0" w:line="240" w:lineRule="auto"/>
        <w:ind w:right="220"/>
        <w:jc w:val="both"/>
        <w:rPr>
          <w:rStyle w:val="ab"/>
          <w:rFonts w:eastAsia="Trebuchet MS"/>
          <w:color w:val="595959" w:themeColor="text1" w:themeTint="A6"/>
          <w:sz w:val="28"/>
          <w:szCs w:val="28"/>
        </w:rPr>
      </w:pPr>
    </w:p>
    <w:p w:rsidR="009A4A39" w:rsidRDefault="009A4A39" w:rsidP="005C08CA">
      <w:pPr>
        <w:pStyle w:val="68"/>
        <w:shd w:val="clear" w:color="auto" w:fill="auto"/>
        <w:tabs>
          <w:tab w:val="left" w:pos="1134"/>
        </w:tabs>
        <w:spacing w:after="0" w:line="240" w:lineRule="auto"/>
        <w:ind w:right="220"/>
        <w:jc w:val="both"/>
        <w:rPr>
          <w:rStyle w:val="ab"/>
          <w:rFonts w:eastAsia="Trebuchet MS"/>
          <w:color w:val="595959" w:themeColor="text1" w:themeTint="A6"/>
          <w:sz w:val="28"/>
          <w:szCs w:val="28"/>
        </w:rPr>
      </w:pPr>
    </w:p>
    <w:p w:rsidR="009A4A39" w:rsidRDefault="009A4A39" w:rsidP="005C08CA">
      <w:pPr>
        <w:pStyle w:val="68"/>
        <w:shd w:val="clear" w:color="auto" w:fill="auto"/>
        <w:tabs>
          <w:tab w:val="left" w:pos="1134"/>
        </w:tabs>
        <w:spacing w:after="0" w:line="240" w:lineRule="auto"/>
        <w:ind w:right="220"/>
        <w:jc w:val="both"/>
        <w:rPr>
          <w:rStyle w:val="ab"/>
          <w:rFonts w:eastAsia="Trebuchet MS"/>
          <w:color w:val="595959" w:themeColor="text1" w:themeTint="A6"/>
          <w:sz w:val="28"/>
          <w:szCs w:val="28"/>
        </w:rPr>
      </w:pPr>
    </w:p>
    <w:p w:rsidR="009A4A39" w:rsidRDefault="009A4A39" w:rsidP="005C08CA">
      <w:pPr>
        <w:pStyle w:val="68"/>
        <w:shd w:val="clear" w:color="auto" w:fill="auto"/>
        <w:tabs>
          <w:tab w:val="left" w:pos="1134"/>
        </w:tabs>
        <w:spacing w:after="0" w:line="240" w:lineRule="auto"/>
        <w:ind w:right="220"/>
        <w:jc w:val="both"/>
        <w:rPr>
          <w:rStyle w:val="ab"/>
          <w:rFonts w:eastAsia="Trebuchet MS"/>
          <w:color w:val="595959" w:themeColor="text1" w:themeTint="A6"/>
          <w:sz w:val="28"/>
          <w:szCs w:val="28"/>
        </w:rPr>
      </w:pPr>
    </w:p>
    <w:p w:rsidR="009A4A39" w:rsidRDefault="009A4A39" w:rsidP="009A4A39">
      <w:pPr>
        <w:pStyle w:val="68"/>
        <w:shd w:val="clear" w:color="auto" w:fill="auto"/>
        <w:tabs>
          <w:tab w:val="left" w:pos="1134"/>
        </w:tabs>
        <w:spacing w:after="0" w:line="240" w:lineRule="auto"/>
        <w:ind w:right="220"/>
        <w:jc w:val="center"/>
        <w:rPr>
          <w:rStyle w:val="ab"/>
          <w:rFonts w:eastAsia="Trebuchet MS"/>
          <w:color w:val="595959" w:themeColor="text1" w:themeTint="A6"/>
          <w:sz w:val="28"/>
          <w:szCs w:val="28"/>
        </w:rPr>
      </w:pPr>
      <w:r>
        <w:rPr>
          <w:rStyle w:val="ab"/>
          <w:rFonts w:eastAsia="Trebuchet MS"/>
          <w:color w:val="595959" w:themeColor="text1" w:themeTint="A6"/>
          <w:sz w:val="28"/>
          <w:szCs w:val="28"/>
        </w:rPr>
        <w:t>Новороссийск 2023</w:t>
      </w:r>
    </w:p>
    <w:p w:rsidR="009A4A39" w:rsidRPr="005C08CA" w:rsidRDefault="009A4A39" w:rsidP="009A4A39">
      <w:pPr>
        <w:pStyle w:val="68"/>
        <w:shd w:val="clear" w:color="auto" w:fill="auto"/>
        <w:tabs>
          <w:tab w:val="left" w:pos="1134"/>
        </w:tabs>
        <w:spacing w:after="0" w:line="240" w:lineRule="auto"/>
        <w:ind w:right="220" w:firstLine="0"/>
        <w:jc w:val="both"/>
        <w:rPr>
          <w:rStyle w:val="ab"/>
          <w:rFonts w:eastAsia="Trebuchet MS"/>
          <w:color w:val="595959" w:themeColor="text1" w:themeTint="A6"/>
          <w:sz w:val="28"/>
          <w:szCs w:val="28"/>
        </w:rPr>
      </w:pPr>
    </w:p>
    <w:p w:rsidR="009A4A39" w:rsidRDefault="009A4A39" w:rsidP="005C08CA">
      <w:pPr>
        <w:pStyle w:val="Default"/>
        <w:ind w:firstLine="851"/>
        <w:jc w:val="both"/>
        <w:rPr>
          <w:color w:val="000000" w:themeColor="text1"/>
          <w:sz w:val="28"/>
          <w:szCs w:val="28"/>
        </w:rPr>
      </w:pPr>
    </w:p>
    <w:p w:rsidR="00A87D91" w:rsidRPr="009A4A39" w:rsidRDefault="005C08CA" w:rsidP="005C08CA">
      <w:pPr>
        <w:pStyle w:val="Default"/>
        <w:ind w:firstLine="851"/>
        <w:jc w:val="both"/>
        <w:rPr>
          <w:iCs/>
          <w:color w:val="000000" w:themeColor="text1"/>
          <w:sz w:val="28"/>
          <w:szCs w:val="28"/>
        </w:rPr>
      </w:pPr>
      <w:r w:rsidRPr="009A4A39">
        <w:rPr>
          <w:color w:val="000000" w:themeColor="text1"/>
          <w:sz w:val="28"/>
          <w:szCs w:val="28"/>
        </w:rPr>
        <w:t>Р</w:t>
      </w:r>
      <w:r w:rsidR="00A87D91" w:rsidRPr="009A4A39">
        <w:rPr>
          <w:color w:val="000000" w:themeColor="text1"/>
          <w:sz w:val="28"/>
          <w:szCs w:val="28"/>
        </w:rPr>
        <w:t xml:space="preserve">абочая программа учебного курса «Проектная и исследовательская деятельность» для 9 классов разработана </w:t>
      </w:r>
      <w:r w:rsidR="00811FFF" w:rsidRPr="009A4A39">
        <w:rPr>
          <w:color w:val="000000" w:themeColor="text1"/>
          <w:sz w:val="28"/>
          <w:szCs w:val="28"/>
        </w:rPr>
        <w:t>в соответствии с :</w:t>
      </w:r>
    </w:p>
    <w:p w:rsidR="00A87D91" w:rsidRPr="009A4A39" w:rsidRDefault="00A87D91" w:rsidP="005C08CA">
      <w:pPr>
        <w:pStyle w:val="a4"/>
        <w:numPr>
          <w:ilvl w:val="0"/>
          <w:numId w:val="1"/>
        </w:numPr>
        <w:shd w:val="clear" w:color="auto" w:fill="FFFFFF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федерального государственного образовательного стандарта основного общего образования (приказ Министерства образования и науки Российской Федерации от 17 дека</w:t>
      </w:r>
      <w:r w:rsidR="00F53A1F"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бря 2010 № 1897, с изменениями);</w:t>
      </w:r>
    </w:p>
    <w:p w:rsidR="00A87D91" w:rsidRPr="009A4A39" w:rsidRDefault="00A87D91" w:rsidP="005C08CA">
      <w:pPr>
        <w:pStyle w:val="a4"/>
        <w:numPr>
          <w:ilvl w:val="0"/>
          <w:numId w:val="1"/>
        </w:numPr>
        <w:shd w:val="clear" w:color="auto" w:fill="FFFFFF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Примерной основной образовательной программа основного общего образования  (одобрена Федеральным учебно-методическим объединение по общему образованию, протокол №1/15 от 8.04.2015г.)</w:t>
      </w:r>
      <w:r w:rsidR="00F53A1F"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11FFF" w:rsidRPr="009A4A39" w:rsidRDefault="00811FFF" w:rsidP="005C08CA">
      <w:pPr>
        <w:pStyle w:val="a4"/>
        <w:autoSpaceDE w:val="0"/>
        <w:autoSpaceDN w:val="0"/>
        <w:adjustRightInd w:val="0"/>
        <w:ind w:left="0" w:firstLine="851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на основе: </w:t>
      </w:r>
    </w:p>
    <w:p w:rsidR="009D175D" w:rsidRPr="009A4A39" w:rsidRDefault="009D175D" w:rsidP="005C08CA">
      <w:pPr>
        <w:pStyle w:val="a4"/>
        <w:autoSpaceDE w:val="0"/>
        <w:autoSpaceDN w:val="0"/>
        <w:adjustRightInd w:val="0"/>
        <w:ind w:left="0" w:firstLine="851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 авторской программы </w:t>
      </w:r>
      <w:r w:rsidRPr="009A4A39">
        <w:rPr>
          <w:rFonts w:ascii="Times New Roman" w:eastAsiaTheme="minorHAnsi" w:hAnsi="Times New Roman" w:cs="Times New Roman"/>
          <w:bCs/>
          <w:color w:val="000000" w:themeColor="text1"/>
          <w:sz w:val="28"/>
          <w:szCs w:val="28"/>
          <w:lang w:eastAsia="en-US"/>
        </w:rPr>
        <w:t xml:space="preserve">Голуб Г.Б., Перелыгина Е.А., Чуракова О.В. </w:t>
      </w:r>
      <w:r w:rsidRPr="009A4A39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Основы проектной деятельности школьника // </w:t>
      </w:r>
      <w:r w:rsidRPr="009A4A39">
        <w:rPr>
          <w:rFonts w:ascii="Times New Roman" w:eastAsiaTheme="minorHAnsi" w:hAnsi="Times New Roman" w:cs="Times New Roman"/>
          <w:bCs/>
          <w:color w:val="000000" w:themeColor="text1"/>
          <w:sz w:val="28"/>
          <w:szCs w:val="28"/>
          <w:lang w:eastAsia="en-US"/>
        </w:rPr>
        <w:t>Голуб Г.Б., Перелыгина Е.А., Чуракова О.В.</w:t>
      </w:r>
      <w:r w:rsidRPr="009A4A39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Основы проектной деятельности школьника:: Методическое пособие по преподаванию курса (с использованием тетрадей на печатной основе) / Под ред. проф. Е.Я. Когана. Самара: Издательство «Учебная литература», Издательскийдом «Федоров», 2006;</w:t>
      </w:r>
    </w:p>
    <w:p w:rsidR="00A87D91" w:rsidRPr="009A4A39" w:rsidRDefault="00F53A1F" w:rsidP="005C08CA">
      <w:pPr>
        <w:pStyle w:val="a4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 авторской программы Третьяковой С.В. «Исследовательская и проектная деятельность»/ </w:t>
      </w:r>
      <w:r w:rsidRPr="009A4A39">
        <w:rPr>
          <w:rStyle w:val="ab"/>
          <w:rFonts w:eastAsia="Arial Unicode MS"/>
          <w:b w:val="0"/>
          <w:color w:val="000000" w:themeColor="text1"/>
          <w:sz w:val="28"/>
          <w:szCs w:val="28"/>
        </w:rPr>
        <w:t>Сборник</w:t>
      </w: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программ. Исследовательская и проектная деятельность. Социальная деятельность. Профессио</w:t>
      </w: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нальная ориентация. Здоровый и безопасный образ жиз</w:t>
      </w: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ни. Основная школа / [С. В. Третьякова, А. В. Иванов, С. Н. Чистякова и др.; авт.-сост. С. В. Третьякова]. — М. : Просвещение, 2013.</w:t>
      </w:r>
    </w:p>
    <w:p w:rsidR="00F53A1F" w:rsidRPr="009A4A39" w:rsidRDefault="00F53A1F" w:rsidP="005C08CA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87D91" w:rsidRPr="009A4A39" w:rsidRDefault="00A87D91" w:rsidP="005C08CA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Описание места учебного курса в учебном плане:</w:t>
      </w:r>
    </w:p>
    <w:p w:rsidR="00A87D91" w:rsidRPr="009A4A39" w:rsidRDefault="00A87D91" w:rsidP="005C08C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D125A5"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Всего  часов: 34</w:t>
      </w:r>
      <w:r w:rsidR="00D125A5"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. Изучается 1 час в неделю в течение года.</w:t>
      </w:r>
    </w:p>
    <w:p w:rsidR="005F0EA5" w:rsidRPr="009A4A39" w:rsidRDefault="005F0EA5" w:rsidP="005C08C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5"/>
        <w:gridCol w:w="771"/>
      </w:tblGrid>
      <w:tr w:rsidR="009A4A39" w:rsidRPr="009A4A39" w:rsidTr="00D125A5">
        <w:trPr>
          <w:trHeight w:val="135"/>
          <w:jc w:val="center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D91" w:rsidRPr="009A4A39" w:rsidRDefault="00A87D91" w:rsidP="005C08C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A4A3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Класс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D91" w:rsidRPr="009A4A39" w:rsidRDefault="00A87D91" w:rsidP="005C08C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A4A3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</w:t>
            </w:r>
          </w:p>
        </w:tc>
      </w:tr>
      <w:tr w:rsidR="009A4A39" w:rsidRPr="009A4A39" w:rsidTr="00D125A5">
        <w:trPr>
          <w:trHeight w:val="163"/>
          <w:jc w:val="center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D91" w:rsidRPr="009A4A39" w:rsidRDefault="00A87D91" w:rsidP="005C08C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4A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часов  в неделю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D91" w:rsidRPr="009A4A39" w:rsidRDefault="00A87D91" w:rsidP="005C0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4A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9A4A39" w:rsidRPr="009A4A39" w:rsidTr="00D125A5">
        <w:trPr>
          <w:trHeight w:val="163"/>
          <w:jc w:val="center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D91" w:rsidRPr="009A4A39" w:rsidRDefault="00A87D91" w:rsidP="005C08C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4A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 часов: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D91" w:rsidRPr="009A4A39" w:rsidRDefault="00A87D91" w:rsidP="005C0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4A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34</w:t>
            </w:r>
          </w:p>
        </w:tc>
      </w:tr>
    </w:tbl>
    <w:p w:rsidR="00A87D91" w:rsidRPr="009A4A39" w:rsidRDefault="00A87D91" w:rsidP="005C08CA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87D91" w:rsidRPr="009A4A39" w:rsidRDefault="00A87D91" w:rsidP="005C08CA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2.Содержание учебного курса</w:t>
      </w:r>
    </w:p>
    <w:p w:rsidR="00811FFF" w:rsidRPr="009A4A39" w:rsidRDefault="00811FFF" w:rsidP="005C08CA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F53A1F" w:rsidRPr="009A4A39" w:rsidRDefault="0041191B" w:rsidP="005C08CA">
      <w:pPr>
        <w:ind w:firstLine="85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</w:t>
      </w:r>
      <w:r w:rsidR="00F53A1F" w:rsidRPr="009A4A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Введение в проектную деятельность </w:t>
      </w:r>
      <w:r w:rsidRPr="009A4A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(3 часа)</w:t>
      </w:r>
    </w:p>
    <w:p w:rsidR="00F53A1F" w:rsidRPr="009A4A39" w:rsidRDefault="00F53A1F" w:rsidP="005C08CA"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такое метод проектов. История развития проектного метода. Возможности проектной деятельности. Смысл проектной деятельности. Классификация проектов. </w:t>
      </w:r>
    </w:p>
    <w:p w:rsidR="00F53A1F" w:rsidRPr="009A4A39" w:rsidRDefault="0041191B" w:rsidP="005C08CA">
      <w:pPr>
        <w:ind w:firstLine="85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</w:t>
      </w:r>
      <w:r w:rsidR="00F53A1F" w:rsidRPr="009A4A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Работа над проектом </w:t>
      </w:r>
      <w:r w:rsidRPr="009A4A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(3 часа)</w:t>
      </w:r>
    </w:p>
    <w:p w:rsidR="00F53A1F" w:rsidRPr="009A4A39" w:rsidRDefault="00F53A1F" w:rsidP="005C08CA"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такое проектный продукт. Требования к целям и содержанию проекта. Структура проекта. Требования к оформлению проекта. Работа над содержанием проекта. Календарный план работы над проектом. Выбор темы проекта. Определение результата. Составление плана работы над проектом. Поиск информации. Структурирование информации. Подготовка черновика проекта. Защита  проекта. </w:t>
      </w:r>
    </w:p>
    <w:p w:rsidR="00F53A1F" w:rsidRPr="009A4A39" w:rsidRDefault="0041191B" w:rsidP="005C08CA">
      <w:pPr>
        <w:ind w:firstLine="85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3.Исследовательский проект  (16 часов)</w:t>
      </w:r>
    </w:p>
    <w:p w:rsidR="00F53A1F" w:rsidRPr="009A4A39" w:rsidRDefault="00F53A1F" w:rsidP="005C08CA">
      <w:pPr>
        <w:ind w:firstLine="85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Основы научного знания и теоретической науки. Особенности научного исследования. Особенности учебного проекта. Основополагающие </w:t>
      </w: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принципы естественно-научного исследования. Гуманитарное исследование. Постановка проблемы. Формирование и способы проверки гипотез. Поиск решений. </w:t>
      </w:r>
      <w:r w:rsidR="00005B03" w:rsidRPr="009A4A39">
        <w:rPr>
          <w:rStyle w:val="18"/>
          <w:rFonts w:eastAsia="Arial Unicode MS"/>
          <w:color w:val="000000" w:themeColor="text1"/>
          <w:sz w:val="28"/>
          <w:szCs w:val="28"/>
        </w:rPr>
        <w:t>Методы сбора данных: анкетный опрос и интервью</w:t>
      </w:r>
      <w:r w:rsidR="00005B03"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Анализ и выводы научного исследования. Определение результата. Составление плана работы. Поиск информации. Структурирование информации. Подготовка черновика работы. Защита результатов.</w:t>
      </w:r>
    </w:p>
    <w:p w:rsidR="009D175D" w:rsidRPr="009A4A39" w:rsidRDefault="009D175D" w:rsidP="005C08CA">
      <w:pPr>
        <w:ind w:left="100" w:firstLine="851"/>
        <w:jc w:val="both"/>
        <w:rPr>
          <w:rStyle w:val="15"/>
          <w:rFonts w:eastAsia="Arial Unicode MS"/>
          <w:b/>
          <w:color w:val="000000" w:themeColor="text1"/>
          <w:sz w:val="28"/>
          <w:szCs w:val="28"/>
        </w:rPr>
      </w:pPr>
      <w:r w:rsidRPr="009A4A39">
        <w:rPr>
          <w:rStyle w:val="15"/>
          <w:rFonts w:eastAsia="Arial Unicode MS"/>
          <w:b/>
          <w:color w:val="000000" w:themeColor="text1"/>
          <w:sz w:val="28"/>
          <w:szCs w:val="28"/>
        </w:rPr>
        <w:t>4.Презентация продукта (12 часов)</w:t>
      </w:r>
    </w:p>
    <w:p w:rsidR="00A87D91" w:rsidRPr="009A4A39" w:rsidRDefault="009D175D" w:rsidP="005C08CA">
      <w:pPr>
        <w:ind w:left="10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Style w:val="15"/>
          <w:rFonts w:eastAsia="Arial Unicode MS"/>
          <w:color w:val="000000" w:themeColor="text1"/>
          <w:sz w:val="28"/>
          <w:szCs w:val="28"/>
        </w:rPr>
        <w:t xml:space="preserve">Презентация как вид деловой коммуникации. Типы, виды и формы презентации. Целевая аудитория. </w:t>
      </w:r>
      <w:r w:rsidR="008715CF" w:rsidRPr="009A4A39">
        <w:rPr>
          <w:rStyle w:val="15"/>
          <w:rFonts w:eastAsia="Arial Unicode MS"/>
          <w:color w:val="000000" w:themeColor="text1"/>
          <w:sz w:val="28"/>
          <w:szCs w:val="28"/>
        </w:rPr>
        <w:t xml:space="preserve">Интересы целевой аудитории. </w:t>
      </w:r>
      <w:r w:rsidRPr="009A4A39">
        <w:rPr>
          <w:rStyle w:val="15"/>
          <w:rFonts w:eastAsia="Arial Unicode MS"/>
          <w:color w:val="000000" w:themeColor="text1"/>
          <w:sz w:val="28"/>
          <w:szCs w:val="28"/>
        </w:rPr>
        <w:t xml:space="preserve"> Планирование презентации. Коммуникативные барьеры.</w:t>
      </w:r>
      <w:r w:rsidRPr="009A4A39">
        <w:rPr>
          <w:rStyle w:val="8"/>
          <w:rFonts w:eastAsia="Arial Unicode MS"/>
          <w:color w:val="000000" w:themeColor="text1"/>
          <w:sz w:val="28"/>
          <w:szCs w:val="28"/>
        </w:rPr>
        <w:t xml:space="preserve">Возможное содержание выступления. Структура выступления. Преодоление коммуникативных барьеров. </w:t>
      </w:r>
      <w:r w:rsidRPr="009A4A39">
        <w:rPr>
          <w:rStyle w:val="15"/>
          <w:rFonts w:eastAsia="Arial Unicode MS"/>
          <w:color w:val="000000" w:themeColor="text1"/>
          <w:sz w:val="28"/>
          <w:szCs w:val="28"/>
        </w:rPr>
        <w:t xml:space="preserve">Как помочь аудитории воспринимать информацию. </w:t>
      </w:r>
      <w:r w:rsidRPr="009A4A39">
        <w:rPr>
          <w:rStyle w:val="8"/>
          <w:rFonts w:eastAsia="Arial Unicode MS"/>
          <w:color w:val="000000" w:themeColor="text1"/>
          <w:sz w:val="28"/>
          <w:szCs w:val="28"/>
        </w:rPr>
        <w:t xml:space="preserve">Роль интонации во взаимодействии с аудиторией. Невербальная коммуникация. Письменные и наглядные материалы. </w:t>
      </w:r>
      <w:r w:rsidRPr="009A4A39">
        <w:rPr>
          <w:rStyle w:val="15"/>
          <w:rFonts w:eastAsia="Arial Unicode MS"/>
          <w:color w:val="000000" w:themeColor="text1"/>
          <w:sz w:val="28"/>
          <w:szCs w:val="28"/>
        </w:rPr>
        <w:t>Подготовка и проведение презентации.</w:t>
      </w:r>
      <w:r w:rsidR="008715CF" w:rsidRPr="009A4A39">
        <w:rPr>
          <w:rStyle w:val="15"/>
          <w:rFonts w:eastAsia="Arial Unicode MS"/>
          <w:color w:val="000000" w:themeColor="text1"/>
          <w:sz w:val="28"/>
          <w:szCs w:val="28"/>
        </w:rPr>
        <w:t xml:space="preserve"> Защита индивидуального проекта.</w:t>
      </w:r>
    </w:p>
    <w:p w:rsidR="00F53A1F" w:rsidRPr="009A4A39" w:rsidRDefault="00F53A1F" w:rsidP="005C08C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C08CA" w:rsidRPr="009A4A39" w:rsidRDefault="00A87D91" w:rsidP="005C08CA">
      <w:pPr>
        <w:pStyle w:val="41"/>
        <w:shd w:val="clear" w:color="auto" w:fill="auto"/>
        <w:tabs>
          <w:tab w:val="left" w:pos="1182"/>
        </w:tabs>
        <w:spacing w:line="240" w:lineRule="auto"/>
        <w:ind w:right="60"/>
        <w:jc w:val="center"/>
        <w:rPr>
          <w:rStyle w:val="40"/>
          <w:b/>
          <w:color w:val="000000" w:themeColor="text1"/>
          <w:sz w:val="28"/>
          <w:szCs w:val="28"/>
          <w:u w:val="none"/>
        </w:rPr>
      </w:pPr>
      <w:r w:rsidRPr="009A4A39">
        <w:rPr>
          <w:rStyle w:val="40"/>
          <w:b/>
          <w:color w:val="000000" w:themeColor="text1"/>
          <w:sz w:val="28"/>
          <w:szCs w:val="28"/>
          <w:u w:val="none"/>
        </w:rPr>
        <w:t xml:space="preserve">3.Тематическое планирование с указанием количества часов, </w:t>
      </w:r>
    </w:p>
    <w:p w:rsidR="00A87D91" w:rsidRPr="009A4A39" w:rsidRDefault="00A87D91" w:rsidP="005C08CA">
      <w:pPr>
        <w:pStyle w:val="41"/>
        <w:shd w:val="clear" w:color="auto" w:fill="auto"/>
        <w:tabs>
          <w:tab w:val="left" w:pos="1182"/>
        </w:tabs>
        <w:spacing w:line="240" w:lineRule="auto"/>
        <w:ind w:right="60"/>
        <w:jc w:val="center"/>
        <w:rPr>
          <w:rStyle w:val="40"/>
          <w:b/>
          <w:color w:val="000000" w:themeColor="text1"/>
          <w:sz w:val="28"/>
          <w:szCs w:val="28"/>
        </w:rPr>
      </w:pPr>
      <w:r w:rsidRPr="009A4A39">
        <w:rPr>
          <w:rStyle w:val="40"/>
          <w:b/>
          <w:color w:val="000000" w:themeColor="text1"/>
          <w:sz w:val="28"/>
          <w:szCs w:val="28"/>
          <w:u w:val="none"/>
        </w:rPr>
        <w:t>отводимых  на освоение каждой темы</w:t>
      </w:r>
    </w:p>
    <w:p w:rsidR="00A87D91" w:rsidRPr="009A4A39" w:rsidRDefault="00A87D91" w:rsidP="005C08CA">
      <w:pPr>
        <w:pStyle w:val="41"/>
        <w:shd w:val="clear" w:color="auto" w:fill="auto"/>
        <w:tabs>
          <w:tab w:val="left" w:pos="1182"/>
        </w:tabs>
        <w:spacing w:line="240" w:lineRule="auto"/>
        <w:ind w:right="60"/>
        <w:jc w:val="center"/>
        <w:rPr>
          <w:rStyle w:val="40"/>
          <w:b/>
          <w:color w:val="000000" w:themeColor="text1"/>
          <w:sz w:val="28"/>
          <w:szCs w:val="28"/>
        </w:rPr>
      </w:pPr>
    </w:p>
    <w:p w:rsidR="00A87D91" w:rsidRPr="009A4A39" w:rsidRDefault="00A87D91" w:rsidP="005C08C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Тематическое распределение количества часов:</w:t>
      </w:r>
    </w:p>
    <w:tbl>
      <w:tblPr>
        <w:tblStyle w:val="a3"/>
        <w:tblW w:w="0" w:type="auto"/>
        <w:tblLayout w:type="fixed"/>
        <w:tblLook w:val="0000" w:firstRow="0" w:lastRow="0" w:firstColumn="0" w:lastColumn="0" w:noHBand="0" w:noVBand="0"/>
      </w:tblPr>
      <w:tblGrid>
        <w:gridCol w:w="959"/>
        <w:gridCol w:w="4819"/>
        <w:gridCol w:w="1701"/>
        <w:gridCol w:w="1418"/>
      </w:tblGrid>
      <w:tr w:rsidR="009A4A39" w:rsidRPr="009A4A39" w:rsidTr="0041191B">
        <w:trPr>
          <w:trHeight w:val="419"/>
        </w:trPr>
        <w:tc>
          <w:tcPr>
            <w:tcW w:w="959" w:type="dxa"/>
            <w:vMerge w:val="restart"/>
          </w:tcPr>
          <w:p w:rsidR="00A87D91" w:rsidRPr="009A4A39" w:rsidRDefault="00A87D91" w:rsidP="005C08CA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A4A39">
              <w:rPr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4819" w:type="dxa"/>
            <w:vMerge w:val="restart"/>
          </w:tcPr>
          <w:p w:rsidR="00A87D91" w:rsidRPr="009A4A39" w:rsidRDefault="00A87D91" w:rsidP="005C08CA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A4A39">
              <w:rPr>
                <w:b/>
                <w:color w:val="000000" w:themeColor="text1"/>
                <w:sz w:val="28"/>
                <w:szCs w:val="28"/>
              </w:rPr>
              <w:t>Название темы</w:t>
            </w:r>
          </w:p>
        </w:tc>
        <w:tc>
          <w:tcPr>
            <w:tcW w:w="3119" w:type="dxa"/>
            <w:gridSpan w:val="2"/>
          </w:tcPr>
          <w:p w:rsidR="00A87D91" w:rsidRPr="009A4A39" w:rsidRDefault="00A87D91" w:rsidP="005C08CA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A4A39">
              <w:rPr>
                <w:b/>
                <w:color w:val="000000" w:themeColor="text1"/>
                <w:sz w:val="28"/>
                <w:szCs w:val="28"/>
              </w:rPr>
              <w:t>Количество часов</w:t>
            </w:r>
          </w:p>
        </w:tc>
      </w:tr>
      <w:tr w:rsidR="009A4A39" w:rsidRPr="009A4A39" w:rsidTr="0041191B">
        <w:trPr>
          <w:trHeight w:val="356"/>
        </w:trPr>
        <w:tc>
          <w:tcPr>
            <w:tcW w:w="959" w:type="dxa"/>
            <w:vMerge/>
          </w:tcPr>
          <w:p w:rsidR="00A87D91" w:rsidRPr="009A4A39" w:rsidRDefault="00A87D91" w:rsidP="005C08CA">
            <w:pPr>
              <w:pStyle w:val="Default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819" w:type="dxa"/>
            <w:vMerge/>
          </w:tcPr>
          <w:p w:rsidR="00A87D91" w:rsidRPr="009A4A39" w:rsidRDefault="00A87D91" w:rsidP="005C08CA">
            <w:pPr>
              <w:pStyle w:val="Default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87D91" w:rsidRPr="009A4A39" w:rsidRDefault="00A87D91" w:rsidP="005C08CA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A4A3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авторск</w:t>
            </w:r>
            <w:r w:rsidR="0041191B" w:rsidRPr="009A4A3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ие</w:t>
            </w:r>
            <w:r w:rsidRPr="009A4A3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программ</w:t>
            </w:r>
            <w:r w:rsidR="0041191B" w:rsidRPr="009A4A3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ы</w:t>
            </w:r>
          </w:p>
        </w:tc>
        <w:tc>
          <w:tcPr>
            <w:tcW w:w="1418" w:type="dxa"/>
            <w:vAlign w:val="center"/>
          </w:tcPr>
          <w:p w:rsidR="00A87D91" w:rsidRPr="009A4A39" w:rsidRDefault="00A87D91" w:rsidP="005C08CA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pacing w:val="-2"/>
                <w:sz w:val="28"/>
                <w:szCs w:val="28"/>
              </w:rPr>
            </w:pPr>
            <w:r w:rsidRPr="009A4A39">
              <w:rPr>
                <w:rFonts w:ascii="Times New Roman" w:hAnsi="Times New Roman" w:cs="Times New Roman"/>
                <w:b/>
                <w:bCs/>
                <w:color w:val="000000" w:themeColor="text1"/>
                <w:spacing w:val="-2"/>
                <w:sz w:val="28"/>
                <w:szCs w:val="28"/>
              </w:rPr>
              <w:t xml:space="preserve">рабочая </w:t>
            </w:r>
            <w:r w:rsidRPr="009A4A3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программа </w:t>
            </w:r>
          </w:p>
        </w:tc>
      </w:tr>
      <w:tr w:rsidR="009A4A39" w:rsidRPr="009A4A39" w:rsidTr="0041191B">
        <w:trPr>
          <w:trHeight w:val="109"/>
        </w:trPr>
        <w:tc>
          <w:tcPr>
            <w:tcW w:w="959" w:type="dxa"/>
            <w:vAlign w:val="center"/>
          </w:tcPr>
          <w:p w:rsidR="0041191B" w:rsidRPr="009A4A39" w:rsidRDefault="0041191B" w:rsidP="005C0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4A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4819" w:type="dxa"/>
            <w:vAlign w:val="center"/>
          </w:tcPr>
          <w:p w:rsidR="0041191B" w:rsidRPr="009A4A39" w:rsidRDefault="0041191B" w:rsidP="005C08C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4A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Введение в проектную деятельность </w:t>
            </w:r>
          </w:p>
        </w:tc>
        <w:tc>
          <w:tcPr>
            <w:tcW w:w="1701" w:type="dxa"/>
            <w:vAlign w:val="center"/>
          </w:tcPr>
          <w:p w:rsidR="0041191B" w:rsidRPr="009A4A39" w:rsidRDefault="0041191B" w:rsidP="005C0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4A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418" w:type="dxa"/>
            <w:vAlign w:val="center"/>
          </w:tcPr>
          <w:p w:rsidR="0041191B" w:rsidRPr="009A4A39" w:rsidRDefault="0041191B" w:rsidP="005C0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4A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9A4A39" w:rsidRPr="009A4A39" w:rsidTr="0041191B">
        <w:trPr>
          <w:trHeight w:val="247"/>
        </w:trPr>
        <w:tc>
          <w:tcPr>
            <w:tcW w:w="959" w:type="dxa"/>
            <w:vAlign w:val="center"/>
          </w:tcPr>
          <w:p w:rsidR="0041191B" w:rsidRPr="009A4A39" w:rsidRDefault="0041191B" w:rsidP="005C0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4A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4819" w:type="dxa"/>
            <w:vAlign w:val="center"/>
          </w:tcPr>
          <w:p w:rsidR="0041191B" w:rsidRPr="009A4A39" w:rsidRDefault="0041191B" w:rsidP="005C08CA">
            <w:pPr>
              <w:pStyle w:val="ac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9A4A39">
              <w:rPr>
                <w:color w:val="000000" w:themeColor="text1"/>
                <w:sz w:val="28"/>
                <w:szCs w:val="28"/>
              </w:rPr>
              <w:t>Работа над проектом</w:t>
            </w:r>
          </w:p>
        </w:tc>
        <w:tc>
          <w:tcPr>
            <w:tcW w:w="1701" w:type="dxa"/>
            <w:vAlign w:val="center"/>
          </w:tcPr>
          <w:p w:rsidR="0041191B" w:rsidRPr="009A4A39" w:rsidRDefault="0041191B" w:rsidP="005C0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4A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418" w:type="dxa"/>
            <w:vAlign w:val="center"/>
          </w:tcPr>
          <w:p w:rsidR="0041191B" w:rsidRPr="009A4A39" w:rsidRDefault="0041191B" w:rsidP="005C0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4A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9A4A39" w:rsidRPr="009A4A39" w:rsidTr="005C08CA">
        <w:trPr>
          <w:trHeight w:val="70"/>
        </w:trPr>
        <w:tc>
          <w:tcPr>
            <w:tcW w:w="959" w:type="dxa"/>
            <w:vAlign w:val="center"/>
          </w:tcPr>
          <w:p w:rsidR="0041191B" w:rsidRPr="009A4A39" w:rsidRDefault="0041191B" w:rsidP="005C0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4A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4819" w:type="dxa"/>
            <w:vAlign w:val="bottom"/>
          </w:tcPr>
          <w:p w:rsidR="0041191B" w:rsidRPr="009A4A39" w:rsidRDefault="0041191B" w:rsidP="005C08C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4A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Исследовательский проект</w:t>
            </w:r>
          </w:p>
        </w:tc>
        <w:tc>
          <w:tcPr>
            <w:tcW w:w="1701" w:type="dxa"/>
            <w:vAlign w:val="center"/>
          </w:tcPr>
          <w:p w:rsidR="0041191B" w:rsidRPr="009A4A39" w:rsidRDefault="0041191B" w:rsidP="005C0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4A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1418" w:type="dxa"/>
            <w:vAlign w:val="center"/>
          </w:tcPr>
          <w:p w:rsidR="0041191B" w:rsidRPr="009A4A39" w:rsidRDefault="0041191B" w:rsidP="005C0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4A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</w:tr>
      <w:tr w:rsidR="009A4A39" w:rsidRPr="009A4A39" w:rsidTr="005C08CA">
        <w:trPr>
          <w:trHeight w:val="70"/>
        </w:trPr>
        <w:tc>
          <w:tcPr>
            <w:tcW w:w="959" w:type="dxa"/>
            <w:vAlign w:val="center"/>
          </w:tcPr>
          <w:p w:rsidR="00F53C32" w:rsidRPr="009A4A39" w:rsidRDefault="00F53C32" w:rsidP="005C0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4A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4819" w:type="dxa"/>
            <w:vAlign w:val="bottom"/>
          </w:tcPr>
          <w:p w:rsidR="00F53C32" w:rsidRPr="009A4A39" w:rsidRDefault="00340468" w:rsidP="005C08C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4A39">
              <w:rPr>
                <w:rStyle w:val="18"/>
                <w:rFonts w:eastAsia="Arial Unicode MS"/>
                <w:color w:val="000000" w:themeColor="text1"/>
                <w:sz w:val="28"/>
                <w:szCs w:val="28"/>
              </w:rPr>
              <w:t>Презентация продукта</w:t>
            </w:r>
          </w:p>
        </w:tc>
        <w:tc>
          <w:tcPr>
            <w:tcW w:w="1701" w:type="dxa"/>
            <w:vAlign w:val="center"/>
          </w:tcPr>
          <w:p w:rsidR="00F53C32" w:rsidRPr="009A4A39" w:rsidRDefault="00340468" w:rsidP="005C0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4A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1418" w:type="dxa"/>
            <w:vAlign w:val="center"/>
          </w:tcPr>
          <w:p w:rsidR="00F53C32" w:rsidRPr="009A4A39" w:rsidRDefault="00340468" w:rsidP="005C0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4A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</w:tr>
      <w:tr w:rsidR="0041191B" w:rsidRPr="009A4A39" w:rsidTr="0041191B">
        <w:trPr>
          <w:trHeight w:val="109"/>
        </w:trPr>
        <w:tc>
          <w:tcPr>
            <w:tcW w:w="959" w:type="dxa"/>
          </w:tcPr>
          <w:p w:rsidR="0041191B" w:rsidRPr="009A4A39" w:rsidRDefault="0041191B" w:rsidP="005C08CA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819" w:type="dxa"/>
          </w:tcPr>
          <w:p w:rsidR="0041191B" w:rsidRPr="009A4A39" w:rsidRDefault="0041191B" w:rsidP="005C08CA">
            <w:pPr>
              <w:pStyle w:val="Default"/>
              <w:rPr>
                <w:b/>
                <w:color w:val="000000" w:themeColor="text1"/>
                <w:sz w:val="28"/>
                <w:szCs w:val="28"/>
              </w:rPr>
            </w:pPr>
            <w:r w:rsidRPr="009A4A39">
              <w:rPr>
                <w:b/>
                <w:color w:val="000000" w:themeColor="text1"/>
                <w:sz w:val="28"/>
                <w:szCs w:val="28"/>
              </w:rPr>
              <w:t>Итого</w:t>
            </w:r>
          </w:p>
        </w:tc>
        <w:tc>
          <w:tcPr>
            <w:tcW w:w="1701" w:type="dxa"/>
          </w:tcPr>
          <w:p w:rsidR="0041191B" w:rsidRPr="009A4A39" w:rsidRDefault="0041191B" w:rsidP="005C08CA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A4A39">
              <w:rPr>
                <w:b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1418" w:type="dxa"/>
          </w:tcPr>
          <w:p w:rsidR="0041191B" w:rsidRPr="009A4A39" w:rsidRDefault="0041191B" w:rsidP="005C08CA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A4A39">
              <w:rPr>
                <w:b/>
                <w:color w:val="000000" w:themeColor="text1"/>
                <w:sz w:val="28"/>
                <w:szCs w:val="28"/>
              </w:rPr>
              <w:t>34</w:t>
            </w:r>
          </w:p>
        </w:tc>
      </w:tr>
    </w:tbl>
    <w:p w:rsidR="00A87D91" w:rsidRPr="009A4A39" w:rsidRDefault="00A87D91" w:rsidP="005C08CA">
      <w:pPr>
        <w:ind w:left="32"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87D91" w:rsidRPr="009A4A39" w:rsidRDefault="00A87D91" w:rsidP="005C08CA">
      <w:pPr>
        <w:pStyle w:val="1"/>
        <w:shd w:val="clear" w:color="auto" w:fill="auto"/>
        <w:spacing w:line="240" w:lineRule="auto"/>
        <w:rPr>
          <w:color w:val="000000" w:themeColor="text1"/>
          <w:sz w:val="28"/>
          <w:szCs w:val="28"/>
        </w:rPr>
      </w:pPr>
      <w:r w:rsidRPr="009A4A39">
        <w:rPr>
          <w:rStyle w:val="a7"/>
          <w:color w:val="000000" w:themeColor="text1"/>
          <w:sz w:val="28"/>
          <w:szCs w:val="28"/>
          <w:u w:val="none"/>
        </w:rPr>
        <w:t>Тематическое планирование</w:t>
      </w:r>
      <w:r w:rsidRPr="009A4A39">
        <w:rPr>
          <w:color w:val="000000" w:themeColor="text1"/>
          <w:sz w:val="28"/>
          <w:szCs w:val="28"/>
        </w:rPr>
        <w:t>:</w:t>
      </w:r>
    </w:p>
    <w:tbl>
      <w:tblPr>
        <w:tblStyle w:val="a3"/>
        <w:tblW w:w="9747" w:type="dxa"/>
        <w:tblLayout w:type="fixed"/>
        <w:tblLook w:val="0000" w:firstRow="0" w:lastRow="0" w:firstColumn="0" w:lastColumn="0" w:noHBand="0" w:noVBand="0"/>
      </w:tblPr>
      <w:tblGrid>
        <w:gridCol w:w="534"/>
        <w:gridCol w:w="2549"/>
        <w:gridCol w:w="6664"/>
      </w:tblGrid>
      <w:tr w:rsidR="009A4A39" w:rsidRPr="009A4A39" w:rsidTr="005C08CA">
        <w:trPr>
          <w:trHeight w:val="109"/>
        </w:trPr>
        <w:tc>
          <w:tcPr>
            <w:tcW w:w="534" w:type="dxa"/>
          </w:tcPr>
          <w:p w:rsidR="00A87D91" w:rsidRPr="009A4A39" w:rsidRDefault="00A87D91" w:rsidP="005C08CA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A4A39">
              <w:rPr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2549" w:type="dxa"/>
          </w:tcPr>
          <w:p w:rsidR="00A87D91" w:rsidRPr="009A4A39" w:rsidRDefault="00A87D91" w:rsidP="005C08CA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A4A39">
              <w:rPr>
                <w:b/>
                <w:color w:val="000000" w:themeColor="text1"/>
                <w:sz w:val="28"/>
                <w:szCs w:val="28"/>
              </w:rPr>
              <w:t>Название темы</w:t>
            </w:r>
          </w:p>
        </w:tc>
        <w:tc>
          <w:tcPr>
            <w:tcW w:w="6664" w:type="dxa"/>
          </w:tcPr>
          <w:p w:rsidR="00A87D91" w:rsidRPr="009A4A39" w:rsidRDefault="00E86F62" w:rsidP="005C08CA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A4A39">
              <w:rPr>
                <w:b/>
                <w:color w:val="000000" w:themeColor="text1"/>
                <w:sz w:val="28"/>
                <w:szCs w:val="28"/>
              </w:rPr>
              <w:t xml:space="preserve">Характеристики основных видов </w:t>
            </w:r>
            <w:r w:rsidRPr="009A4A39">
              <w:rPr>
                <w:b/>
                <w:color w:val="000000" w:themeColor="text1"/>
                <w:sz w:val="28"/>
                <w:szCs w:val="28"/>
              </w:rPr>
              <w:br/>
              <w:t>деятельности учащихся</w:t>
            </w:r>
          </w:p>
        </w:tc>
      </w:tr>
      <w:tr w:rsidR="009A4A39" w:rsidRPr="009A4A39" w:rsidTr="005C08CA">
        <w:trPr>
          <w:trHeight w:val="109"/>
        </w:trPr>
        <w:tc>
          <w:tcPr>
            <w:tcW w:w="534" w:type="dxa"/>
          </w:tcPr>
          <w:p w:rsidR="00A87D91" w:rsidRPr="009A4A39" w:rsidRDefault="00A87D91" w:rsidP="005C08CA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9A4A39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49" w:type="dxa"/>
          </w:tcPr>
          <w:p w:rsidR="00A87D91" w:rsidRPr="009A4A39" w:rsidRDefault="00E86F62" w:rsidP="005C08CA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9A4A39">
              <w:rPr>
                <w:color w:val="000000" w:themeColor="text1"/>
                <w:sz w:val="28"/>
                <w:szCs w:val="28"/>
              </w:rPr>
              <w:t>Введение в проектную деятельность</w:t>
            </w:r>
          </w:p>
        </w:tc>
        <w:tc>
          <w:tcPr>
            <w:tcW w:w="6664" w:type="dxa"/>
          </w:tcPr>
          <w:p w:rsidR="00A87D91" w:rsidRPr="009A4A39" w:rsidRDefault="00B12E81" w:rsidP="005C08CA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9A4A39">
              <w:rPr>
                <w:color w:val="000000" w:themeColor="text1"/>
                <w:sz w:val="28"/>
                <w:szCs w:val="28"/>
              </w:rPr>
              <w:t>Объяснять смысл проектной деятельности. Различать типы проектов.</w:t>
            </w:r>
          </w:p>
        </w:tc>
      </w:tr>
      <w:tr w:rsidR="009A4A39" w:rsidRPr="009A4A39" w:rsidTr="005C08CA">
        <w:trPr>
          <w:trHeight w:val="247"/>
        </w:trPr>
        <w:tc>
          <w:tcPr>
            <w:tcW w:w="534" w:type="dxa"/>
          </w:tcPr>
          <w:p w:rsidR="00A87D91" w:rsidRPr="009A4A39" w:rsidRDefault="00A87D91" w:rsidP="005C08CA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9A4A39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549" w:type="dxa"/>
          </w:tcPr>
          <w:p w:rsidR="00A87D91" w:rsidRPr="009A4A39" w:rsidRDefault="00E86F62" w:rsidP="005C08CA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9A4A39">
              <w:rPr>
                <w:color w:val="000000" w:themeColor="text1"/>
                <w:sz w:val="28"/>
                <w:szCs w:val="28"/>
              </w:rPr>
              <w:t>Работа над проектом</w:t>
            </w:r>
          </w:p>
        </w:tc>
        <w:tc>
          <w:tcPr>
            <w:tcW w:w="6664" w:type="dxa"/>
          </w:tcPr>
          <w:p w:rsidR="00DA2A9E" w:rsidRPr="009A4A39" w:rsidRDefault="00DA2A9E" w:rsidP="005C08CA">
            <w:pPr>
              <w:rPr>
                <w:rFonts w:ascii="Times New Roman" w:hAnsi="Times New Roman" w:cs="Times New Roman"/>
                <w:snapToGrid w:val="0"/>
                <w:color w:val="000000" w:themeColor="text1"/>
                <w:sz w:val="28"/>
                <w:szCs w:val="28"/>
                <w:lang w:eastAsia="ar-SA"/>
              </w:rPr>
            </w:pPr>
            <w:r w:rsidRPr="009A4A39">
              <w:rPr>
                <w:rFonts w:ascii="Times New Roman" w:hAnsi="Times New Roman" w:cs="Times New Roman"/>
                <w:i/>
                <w:snapToGrid w:val="0"/>
                <w:color w:val="000000" w:themeColor="text1"/>
                <w:sz w:val="28"/>
                <w:szCs w:val="28"/>
                <w:lang w:eastAsia="ar-SA"/>
              </w:rPr>
              <w:t>Выделение материала</w:t>
            </w:r>
            <w:r w:rsidRPr="009A4A39">
              <w:rPr>
                <w:rFonts w:ascii="Times New Roman" w:hAnsi="Times New Roman" w:cs="Times New Roman"/>
                <w:snapToGrid w:val="0"/>
                <w:color w:val="000000" w:themeColor="text1"/>
                <w:sz w:val="28"/>
                <w:szCs w:val="28"/>
                <w:lang w:eastAsia="ar-SA"/>
              </w:rPr>
              <w:t xml:space="preserve">, который будет использован в </w:t>
            </w:r>
            <w:r w:rsidR="0088689B" w:rsidRPr="009A4A39">
              <w:rPr>
                <w:rFonts w:ascii="Times New Roman" w:hAnsi="Times New Roman" w:cs="Times New Roman"/>
                <w:snapToGrid w:val="0"/>
                <w:color w:val="000000" w:themeColor="text1"/>
                <w:sz w:val="28"/>
                <w:szCs w:val="28"/>
                <w:lang w:eastAsia="ar-SA"/>
              </w:rPr>
              <w:t>исследовании.</w:t>
            </w:r>
          </w:p>
          <w:p w:rsidR="00DA2A9E" w:rsidRPr="009A4A39" w:rsidRDefault="00DA2A9E" w:rsidP="005C08CA">
            <w:pPr>
              <w:pStyle w:val="Default"/>
              <w:rPr>
                <w:snapToGrid w:val="0"/>
                <w:color w:val="000000" w:themeColor="text1"/>
                <w:sz w:val="28"/>
                <w:szCs w:val="28"/>
                <w:lang w:eastAsia="ar-SA"/>
              </w:rPr>
            </w:pPr>
            <w:r w:rsidRPr="009A4A39">
              <w:rPr>
                <w:snapToGrid w:val="0"/>
                <w:color w:val="000000" w:themeColor="text1"/>
                <w:sz w:val="28"/>
                <w:szCs w:val="28"/>
                <w:lang w:eastAsia="ar-SA"/>
              </w:rPr>
              <w:t>Умение делать выводы и умозаключения; организацию наблюдения, планирование и проведение простейших опытов для нахождения необходимой информации и проверки гипотез; использование разных источников информации; обсуждение и оценку полученных результатов и применение их к новым ситуациям; умение делать выводы и заключения; умение классифицировать.</w:t>
            </w:r>
          </w:p>
          <w:p w:rsidR="00DA2A9E" w:rsidRPr="009A4A39" w:rsidRDefault="00DA2A9E" w:rsidP="005C08CA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9A4A39">
              <w:rPr>
                <w:snapToGrid w:val="0"/>
                <w:color w:val="000000" w:themeColor="text1"/>
                <w:sz w:val="28"/>
                <w:szCs w:val="28"/>
                <w:lang w:eastAsia="ar-SA"/>
              </w:rPr>
              <w:lastRenderedPageBreak/>
              <w:t>Умение структурировать материал.</w:t>
            </w:r>
          </w:p>
        </w:tc>
      </w:tr>
      <w:tr w:rsidR="009A4A39" w:rsidRPr="009A4A39" w:rsidTr="005C08CA">
        <w:trPr>
          <w:trHeight w:val="385"/>
        </w:trPr>
        <w:tc>
          <w:tcPr>
            <w:tcW w:w="534" w:type="dxa"/>
          </w:tcPr>
          <w:p w:rsidR="00A87D91" w:rsidRPr="009A4A39" w:rsidRDefault="00A87D91" w:rsidP="005C08CA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9A4A39">
              <w:rPr>
                <w:color w:val="000000" w:themeColor="text1"/>
                <w:sz w:val="28"/>
                <w:szCs w:val="28"/>
              </w:rPr>
              <w:lastRenderedPageBreak/>
              <w:t>3</w:t>
            </w:r>
          </w:p>
        </w:tc>
        <w:tc>
          <w:tcPr>
            <w:tcW w:w="2549" w:type="dxa"/>
          </w:tcPr>
          <w:p w:rsidR="00A87D91" w:rsidRPr="009A4A39" w:rsidRDefault="00E86F62" w:rsidP="005C08CA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9A4A39">
              <w:rPr>
                <w:color w:val="000000" w:themeColor="text1"/>
                <w:sz w:val="28"/>
                <w:szCs w:val="28"/>
              </w:rPr>
              <w:t>Исследовательский проект</w:t>
            </w:r>
          </w:p>
        </w:tc>
        <w:tc>
          <w:tcPr>
            <w:tcW w:w="6664" w:type="dxa"/>
          </w:tcPr>
          <w:p w:rsidR="00A87D91" w:rsidRPr="009A4A39" w:rsidRDefault="00DA2A9E" w:rsidP="005C08CA">
            <w:pPr>
              <w:pStyle w:val="Default"/>
              <w:rPr>
                <w:snapToGrid w:val="0"/>
                <w:color w:val="000000" w:themeColor="text1"/>
                <w:sz w:val="28"/>
                <w:szCs w:val="28"/>
                <w:lang w:eastAsia="ar-SA"/>
              </w:rPr>
            </w:pPr>
            <w:r w:rsidRPr="009A4A39">
              <w:rPr>
                <w:snapToGrid w:val="0"/>
                <w:color w:val="000000" w:themeColor="text1"/>
                <w:sz w:val="28"/>
                <w:szCs w:val="28"/>
                <w:lang w:eastAsia="ar-SA"/>
              </w:rPr>
              <w:t>Для формулировки гипотезы необходимо проведение предварительного анализа имеющейся информации.</w:t>
            </w:r>
          </w:p>
          <w:p w:rsidR="00DA2A9E" w:rsidRPr="009A4A39" w:rsidRDefault="00DA2A9E" w:rsidP="005C08CA">
            <w:pPr>
              <w:rPr>
                <w:rFonts w:ascii="Times New Roman" w:hAnsi="Times New Roman" w:cs="Times New Roman"/>
                <w:snapToGrid w:val="0"/>
                <w:color w:val="000000" w:themeColor="text1"/>
                <w:sz w:val="28"/>
                <w:szCs w:val="28"/>
                <w:lang w:eastAsia="ar-SA"/>
              </w:rPr>
            </w:pPr>
            <w:r w:rsidRPr="009A4A39">
              <w:rPr>
                <w:rFonts w:ascii="Times New Roman" w:hAnsi="Times New Roman" w:cs="Times New Roman"/>
                <w:i/>
                <w:snapToGrid w:val="0"/>
                <w:color w:val="000000" w:themeColor="text1"/>
                <w:sz w:val="28"/>
                <w:szCs w:val="28"/>
                <w:lang w:eastAsia="ar-SA"/>
              </w:rPr>
              <w:t>Выделение материала</w:t>
            </w:r>
            <w:r w:rsidRPr="009A4A39">
              <w:rPr>
                <w:rFonts w:ascii="Times New Roman" w:hAnsi="Times New Roman" w:cs="Times New Roman"/>
                <w:snapToGrid w:val="0"/>
                <w:color w:val="000000" w:themeColor="text1"/>
                <w:sz w:val="28"/>
                <w:szCs w:val="28"/>
                <w:lang w:eastAsia="ar-SA"/>
              </w:rPr>
              <w:t>, который будет использован в исследовании</w:t>
            </w:r>
            <w:r w:rsidR="0088689B" w:rsidRPr="009A4A39">
              <w:rPr>
                <w:rFonts w:ascii="Times New Roman" w:hAnsi="Times New Roman" w:cs="Times New Roman"/>
                <w:snapToGrid w:val="0"/>
                <w:color w:val="000000" w:themeColor="text1"/>
                <w:sz w:val="28"/>
                <w:szCs w:val="28"/>
                <w:lang w:eastAsia="ar-SA"/>
              </w:rPr>
              <w:t>.</w:t>
            </w:r>
          </w:p>
          <w:p w:rsidR="00DA2A9E" w:rsidRPr="009A4A39" w:rsidRDefault="00DA2A9E" w:rsidP="005C08CA">
            <w:pPr>
              <w:pStyle w:val="Default"/>
              <w:rPr>
                <w:snapToGrid w:val="0"/>
                <w:color w:val="000000" w:themeColor="text1"/>
                <w:sz w:val="28"/>
                <w:szCs w:val="28"/>
                <w:lang w:eastAsia="ar-SA"/>
              </w:rPr>
            </w:pPr>
            <w:r w:rsidRPr="009A4A39">
              <w:rPr>
                <w:snapToGrid w:val="0"/>
                <w:color w:val="000000" w:themeColor="text1"/>
                <w:sz w:val="28"/>
                <w:szCs w:val="28"/>
                <w:lang w:eastAsia="ar-SA"/>
              </w:rPr>
              <w:t>Умение  наблюдать, умения и навыки проведения экспериментов; Умение делать выводы и умозаключения; организацию наблюдения, планирование и проведение простейших опытов для нахождения необходимой информации и проверки гипотез; использование разных источников информации; обсуждение и оценку полученных результатов и применение их к новым ситуациям; умение делать выводы и заключения; умение классифицировать.</w:t>
            </w:r>
          </w:p>
          <w:p w:rsidR="00DA2A9E" w:rsidRPr="009A4A39" w:rsidRDefault="00DA2A9E" w:rsidP="005C08CA">
            <w:pPr>
              <w:pStyle w:val="Default"/>
              <w:rPr>
                <w:snapToGrid w:val="0"/>
                <w:color w:val="000000" w:themeColor="text1"/>
                <w:sz w:val="28"/>
                <w:szCs w:val="28"/>
                <w:lang w:eastAsia="ar-SA"/>
              </w:rPr>
            </w:pPr>
            <w:r w:rsidRPr="009A4A39">
              <w:rPr>
                <w:snapToGrid w:val="0"/>
                <w:color w:val="000000" w:themeColor="text1"/>
                <w:sz w:val="28"/>
                <w:szCs w:val="28"/>
                <w:lang w:eastAsia="ar-SA"/>
              </w:rPr>
              <w:t>Умение делать выводы и умозаключения; организацию наблюдения, планирование и проведение простейших опытов для нахождения необходимой информации и проверки гипотез; использование разных источников информации; обсуждение и оценку полученных результатов и применение их к новым ситуациям; умение делать выводы и заключения; умение классифицировать.</w:t>
            </w:r>
          </w:p>
          <w:p w:rsidR="00DA2A9E" w:rsidRPr="009A4A39" w:rsidRDefault="00DA2A9E" w:rsidP="005C08CA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9A4A39">
              <w:rPr>
                <w:snapToGrid w:val="0"/>
                <w:color w:val="000000" w:themeColor="text1"/>
                <w:sz w:val="28"/>
                <w:szCs w:val="28"/>
                <w:lang w:eastAsia="ar-SA"/>
              </w:rPr>
              <w:t>Умение структурировать материал.</w:t>
            </w:r>
          </w:p>
        </w:tc>
      </w:tr>
      <w:tr w:rsidR="009A4A39" w:rsidRPr="009A4A39" w:rsidTr="005C08CA">
        <w:trPr>
          <w:trHeight w:val="385"/>
        </w:trPr>
        <w:tc>
          <w:tcPr>
            <w:tcW w:w="534" w:type="dxa"/>
          </w:tcPr>
          <w:p w:rsidR="00F53C32" w:rsidRPr="009A4A39" w:rsidRDefault="00F53C32" w:rsidP="005C08CA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9A4A39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549" w:type="dxa"/>
          </w:tcPr>
          <w:p w:rsidR="00F53C32" w:rsidRPr="009A4A39" w:rsidRDefault="00A66D86" w:rsidP="005C08CA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9A4A39">
              <w:rPr>
                <w:rStyle w:val="18"/>
                <w:rFonts w:eastAsiaTheme="minorHAnsi"/>
                <w:color w:val="000000" w:themeColor="text1"/>
                <w:sz w:val="28"/>
                <w:szCs w:val="28"/>
              </w:rPr>
              <w:t>Презентация продукта</w:t>
            </w:r>
          </w:p>
        </w:tc>
        <w:tc>
          <w:tcPr>
            <w:tcW w:w="6664" w:type="dxa"/>
          </w:tcPr>
          <w:p w:rsidR="00D6410E" w:rsidRPr="009A4A39" w:rsidRDefault="009B6B38" w:rsidP="005C08CA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9A4A39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П</w:t>
            </w:r>
            <w:r w:rsidR="00D6410E" w:rsidRPr="009A4A39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редставление об особенностях деловой коммуникации и роли презентации в ее организации</w:t>
            </w:r>
            <w:r w:rsidRPr="009A4A39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.</w:t>
            </w:r>
          </w:p>
          <w:p w:rsidR="00D6410E" w:rsidRPr="009A4A39" w:rsidRDefault="009B6B38" w:rsidP="005C08CA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9A4A39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О</w:t>
            </w:r>
            <w:r w:rsidR="00D6410E" w:rsidRPr="009A4A39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пыт:</w:t>
            </w:r>
            <w:r w:rsidRPr="009A4A39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="00D6410E" w:rsidRPr="009A4A39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использования различных коммуникативных приемов в процессе презентации</w:t>
            </w:r>
            <w:r w:rsidRPr="009A4A39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="00D6410E" w:rsidRPr="009A4A39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анализа различных типов аудитории;</w:t>
            </w:r>
          </w:p>
          <w:p w:rsidR="00D6410E" w:rsidRPr="009A4A39" w:rsidRDefault="009B6B38" w:rsidP="005C08CA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9A4A39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en-US"/>
              </w:rPr>
              <w:t>Н</w:t>
            </w:r>
            <w:r w:rsidR="00D6410E" w:rsidRPr="009A4A39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аучатся:</w:t>
            </w:r>
            <w:r w:rsidRPr="009A4A39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="00D6410E" w:rsidRPr="009A4A39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планировать основные шаги для организации публичной</w:t>
            </w:r>
            <w:r w:rsidRPr="009A4A39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="00D6410E" w:rsidRPr="009A4A39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презентации продукта;</w:t>
            </w:r>
          </w:p>
          <w:p w:rsidR="00F53C32" w:rsidRPr="009A4A39" w:rsidRDefault="00D6410E" w:rsidP="005C08CA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9A4A39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прогнозировать возможную реакцию аудитории на представляемый продукт и способ его преподнесения;</w:t>
            </w:r>
            <w:r w:rsidR="009B6B38" w:rsidRPr="009A4A39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9A4A39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использовать наглядные материалы во время проведения</w:t>
            </w:r>
            <w:r w:rsidR="009B6B38" w:rsidRPr="009A4A39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9A4A39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презентации.</w:t>
            </w:r>
          </w:p>
          <w:p w:rsidR="00DA2A9E" w:rsidRPr="009A4A39" w:rsidRDefault="00DA2A9E" w:rsidP="005C08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4A39">
              <w:rPr>
                <w:rFonts w:ascii="Times New Roman" w:hAnsi="Times New Roman" w:cs="Times New Roman"/>
                <w:snapToGrid w:val="0"/>
                <w:color w:val="000000" w:themeColor="text1"/>
                <w:sz w:val="28"/>
                <w:szCs w:val="28"/>
                <w:lang w:eastAsia="ar-SA"/>
              </w:rPr>
              <w:t>Умение структурировать материал; обсуждение, объяснение, доказательство, защиту результатов, подготовку, планирование сообщения о проведении исследования, его результатах и защите; оценку полученных результатов и их применение к новым ситуациям.</w:t>
            </w:r>
          </w:p>
        </w:tc>
      </w:tr>
      <w:tr w:rsidR="00A87D91" w:rsidRPr="009A4A39" w:rsidTr="005C08CA">
        <w:trPr>
          <w:trHeight w:val="109"/>
        </w:trPr>
        <w:tc>
          <w:tcPr>
            <w:tcW w:w="3083" w:type="dxa"/>
            <w:gridSpan w:val="2"/>
          </w:tcPr>
          <w:p w:rsidR="00A87D91" w:rsidRPr="009A4A39" w:rsidRDefault="00A87D91" w:rsidP="005C08CA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A4A39">
              <w:rPr>
                <w:b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6664" w:type="dxa"/>
          </w:tcPr>
          <w:p w:rsidR="00A87D91" w:rsidRPr="009A4A39" w:rsidRDefault="00A87D91" w:rsidP="005C08CA">
            <w:pPr>
              <w:pStyle w:val="Default"/>
              <w:rPr>
                <w:b/>
                <w:color w:val="000000" w:themeColor="text1"/>
                <w:sz w:val="28"/>
                <w:szCs w:val="28"/>
              </w:rPr>
            </w:pPr>
            <w:r w:rsidRPr="009A4A39">
              <w:rPr>
                <w:b/>
                <w:iCs/>
                <w:color w:val="000000" w:themeColor="text1"/>
                <w:sz w:val="28"/>
                <w:szCs w:val="28"/>
              </w:rPr>
              <w:t>34</w:t>
            </w:r>
          </w:p>
        </w:tc>
      </w:tr>
    </w:tbl>
    <w:p w:rsidR="00A87D91" w:rsidRPr="009A4A39" w:rsidRDefault="00A87D91" w:rsidP="005C08CA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87D91" w:rsidRPr="009A4A39" w:rsidRDefault="00A87D91" w:rsidP="005C08CA">
      <w:pPr>
        <w:pStyle w:val="a8"/>
        <w:shd w:val="clear" w:color="auto" w:fill="auto"/>
        <w:tabs>
          <w:tab w:val="left" w:pos="1143"/>
        </w:tabs>
        <w:spacing w:before="0" w:line="240" w:lineRule="auto"/>
        <w:jc w:val="center"/>
        <w:rPr>
          <w:b/>
          <w:color w:val="000000" w:themeColor="text1"/>
          <w:sz w:val="28"/>
          <w:szCs w:val="28"/>
        </w:rPr>
      </w:pPr>
      <w:r w:rsidRPr="009A4A39">
        <w:rPr>
          <w:b/>
          <w:color w:val="000000" w:themeColor="text1"/>
          <w:sz w:val="28"/>
          <w:szCs w:val="28"/>
        </w:rPr>
        <w:t>4.Планируемые результаты освоения учебного курса</w:t>
      </w:r>
    </w:p>
    <w:p w:rsidR="00A87D91" w:rsidRPr="009A4A39" w:rsidRDefault="00A87D91" w:rsidP="005C08CA">
      <w:pPr>
        <w:pStyle w:val="1"/>
        <w:shd w:val="clear" w:color="auto" w:fill="auto"/>
        <w:spacing w:line="240" w:lineRule="auto"/>
        <w:rPr>
          <w:color w:val="000000" w:themeColor="text1"/>
          <w:sz w:val="28"/>
          <w:szCs w:val="28"/>
        </w:rPr>
      </w:pPr>
    </w:p>
    <w:p w:rsidR="002055D3" w:rsidRPr="009A4A39" w:rsidRDefault="00A87D91" w:rsidP="005C08CA">
      <w:pPr>
        <w:pStyle w:val="Default"/>
        <w:jc w:val="center"/>
        <w:rPr>
          <w:b/>
          <w:bCs/>
          <w:color w:val="000000" w:themeColor="text1"/>
          <w:sz w:val="28"/>
          <w:szCs w:val="28"/>
        </w:rPr>
      </w:pPr>
      <w:r w:rsidRPr="009A4A39">
        <w:rPr>
          <w:b/>
          <w:bCs/>
          <w:color w:val="000000" w:themeColor="text1"/>
          <w:sz w:val="28"/>
          <w:szCs w:val="28"/>
        </w:rPr>
        <w:lastRenderedPageBreak/>
        <w:t xml:space="preserve">Личностные, метапредметные и предметные результаты освоения учебного курса </w:t>
      </w:r>
    </w:p>
    <w:p w:rsidR="00A87D91" w:rsidRPr="009A4A39" w:rsidRDefault="00A87D91" w:rsidP="005C08CA">
      <w:pPr>
        <w:pStyle w:val="Default"/>
        <w:jc w:val="center"/>
        <w:rPr>
          <w:color w:val="000000" w:themeColor="text1"/>
          <w:sz w:val="28"/>
          <w:szCs w:val="28"/>
        </w:rPr>
      </w:pPr>
      <w:r w:rsidRPr="009A4A39">
        <w:rPr>
          <w:b/>
          <w:bCs/>
          <w:color w:val="000000" w:themeColor="text1"/>
          <w:sz w:val="28"/>
          <w:szCs w:val="28"/>
        </w:rPr>
        <w:t>«Проектная и исследовательская деятельность»</w:t>
      </w:r>
    </w:p>
    <w:p w:rsidR="002055D3" w:rsidRPr="009A4A39" w:rsidRDefault="002055D3" w:rsidP="005C08CA">
      <w:pPr>
        <w:pStyle w:val="2"/>
        <w:spacing w:line="240" w:lineRule="auto"/>
        <w:rPr>
          <w:rStyle w:val="20"/>
          <w:color w:val="000000" w:themeColor="text1"/>
        </w:rPr>
      </w:pPr>
      <w:bookmarkStart w:id="2" w:name="_Toc405145648"/>
      <w:bookmarkStart w:id="3" w:name="_Toc406058977"/>
      <w:bookmarkStart w:id="4" w:name="_Toc409691626"/>
    </w:p>
    <w:p w:rsidR="00DA2A9E" w:rsidRPr="009A4A39" w:rsidRDefault="00DA2A9E" w:rsidP="005C08CA">
      <w:pPr>
        <w:pStyle w:val="2"/>
        <w:spacing w:line="240" w:lineRule="auto"/>
        <w:rPr>
          <w:rStyle w:val="20"/>
          <w:color w:val="000000" w:themeColor="text1"/>
        </w:rPr>
      </w:pPr>
      <w:r w:rsidRPr="009A4A39">
        <w:rPr>
          <w:rStyle w:val="20"/>
          <w:b/>
          <w:color w:val="000000" w:themeColor="text1"/>
        </w:rPr>
        <w:t>Личностные результаты</w:t>
      </w:r>
      <w:r w:rsidRPr="009A4A39">
        <w:rPr>
          <w:rStyle w:val="20"/>
          <w:color w:val="000000" w:themeColor="text1"/>
        </w:rPr>
        <w:t xml:space="preserve"> освоения </w:t>
      </w:r>
      <w:bookmarkEnd w:id="2"/>
      <w:bookmarkEnd w:id="3"/>
      <w:bookmarkEnd w:id="4"/>
      <w:r w:rsidRPr="009A4A39">
        <w:rPr>
          <w:rStyle w:val="20"/>
          <w:color w:val="000000" w:themeColor="text1"/>
        </w:rPr>
        <w:t>программы курса:</w:t>
      </w:r>
    </w:p>
    <w:p w:rsidR="00DA2A9E" w:rsidRPr="009A4A39" w:rsidRDefault="00DA2A9E" w:rsidP="005C08CA">
      <w:pPr>
        <w:ind w:firstLine="709"/>
        <w:jc w:val="both"/>
        <w:rPr>
          <w:rStyle w:val="dash041e005f0431005f044b005f0447005f043d005f044b005f0439005f005fchar1char1"/>
          <w:color w:val="000000" w:themeColor="text1"/>
          <w:sz w:val="28"/>
          <w:szCs w:val="28"/>
        </w:rPr>
      </w:pPr>
      <w:r w:rsidRPr="009A4A39">
        <w:rPr>
          <w:rStyle w:val="dash041e005f0431005f044b005f0447005f043d005f044b005f0439005f005fchar1char1"/>
          <w:color w:val="000000" w:themeColor="text1"/>
          <w:sz w:val="28"/>
          <w:szCs w:val="28"/>
        </w:rPr>
        <w:t>1.  Готовность и способность обучающихся к саморазвитию и самообразованию на основе мотивации к обучению и познанию.</w:t>
      </w:r>
    </w:p>
    <w:p w:rsidR="00DA2A9E" w:rsidRPr="009A4A39" w:rsidRDefault="003125E2" w:rsidP="005C08CA">
      <w:pPr>
        <w:ind w:firstLine="709"/>
        <w:jc w:val="both"/>
        <w:rPr>
          <w:rStyle w:val="dash041e005f0431005f044b005f0447005f043d005f044b005f0439005f005fchar1char1"/>
          <w:color w:val="000000" w:themeColor="text1"/>
          <w:sz w:val="28"/>
          <w:szCs w:val="28"/>
        </w:rPr>
      </w:pPr>
      <w:r w:rsidRPr="009A4A39">
        <w:rPr>
          <w:rStyle w:val="dash041e005f0431005f044b005f0447005f043d005f044b005f0439005f005fchar1char1"/>
          <w:color w:val="000000" w:themeColor="text1"/>
          <w:sz w:val="28"/>
          <w:szCs w:val="28"/>
        </w:rPr>
        <w:t>2</w:t>
      </w:r>
      <w:r w:rsidR="00DA2A9E" w:rsidRPr="009A4A39">
        <w:rPr>
          <w:rStyle w:val="dash041e005f0431005f044b005f0447005f043d005f044b005f0439005f005fchar1char1"/>
          <w:color w:val="000000" w:themeColor="text1"/>
          <w:sz w:val="28"/>
          <w:szCs w:val="28"/>
        </w:rPr>
        <w:t>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взглядам людей или их отсутствию; знание основных норм морали</w:t>
      </w:r>
      <w:r w:rsidRPr="009A4A39">
        <w:rPr>
          <w:rStyle w:val="dash041e005f0431005f044b005f0447005f043d005f044b005f0439005f005fchar1char1"/>
          <w:color w:val="000000" w:themeColor="text1"/>
          <w:sz w:val="28"/>
          <w:szCs w:val="28"/>
        </w:rPr>
        <w:t xml:space="preserve">). </w:t>
      </w:r>
      <w:r w:rsidR="00DA2A9E" w:rsidRPr="009A4A39">
        <w:rPr>
          <w:rStyle w:val="dash041e005f0431005f044b005f0447005f043d005f044b005f0439005f005fchar1char1"/>
          <w:color w:val="000000" w:themeColor="text1"/>
          <w:sz w:val="28"/>
          <w:szCs w:val="28"/>
        </w:rPr>
        <w:t>Сформированность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DA2A9E" w:rsidRPr="009A4A39" w:rsidRDefault="003125E2" w:rsidP="005C08CA">
      <w:pPr>
        <w:ind w:firstLine="709"/>
        <w:jc w:val="both"/>
        <w:rPr>
          <w:rStyle w:val="dash041e005f0431005f044b005f0447005f043d005f044b005f0439005f005fchar1char1"/>
          <w:color w:val="000000" w:themeColor="text1"/>
          <w:sz w:val="28"/>
          <w:szCs w:val="28"/>
        </w:rPr>
      </w:pPr>
      <w:r w:rsidRPr="009A4A39">
        <w:rPr>
          <w:rStyle w:val="dash041e005f0431005f044b005f0447005f043d005f044b005f0439005f005fchar1char1"/>
          <w:color w:val="000000" w:themeColor="text1"/>
          <w:sz w:val="28"/>
          <w:szCs w:val="28"/>
        </w:rPr>
        <w:t>3</w:t>
      </w:r>
      <w:r w:rsidR="00DA2A9E" w:rsidRPr="009A4A39">
        <w:rPr>
          <w:rStyle w:val="dash041e005f0431005f044b005f0447005f043d005f044b005f0439005f005fchar1char1"/>
          <w:color w:val="000000" w:themeColor="text1"/>
          <w:sz w:val="28"/>
          <w:szCs w:val="28"/>
        </w:rPr>
        <w:t>. 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8D42C0" w:rsidRPr="009A4A39" w:rsidRDefault="003125E2" w:rsidP="005C08CA">
      <w:pPr>
        <w:ind w:firstLine="709"/>
        <w:jc w:val="both"/>
        <w:rPr>
          <w:rStyle w:val="dash041e005f0431005f044b005f0447005f043d005f044b005f0439005f005fchar1char1"/>
          <w:color w:val="000000" w:themeColor="text1"/>
          <w:sz w:val="28"/>
          <w:szCs w:val="28"/>
        </w:rPr>
      </w:pPr>
      <w:r w:rsidRPr="009A4A39">
        <w:rPr>
          <w:rStyle w:val="dash041e005f0431005f044b005f0447005f043d005f044b005f0439005f005fchar1char1"/>
          <w:color w:val="000000" w:themeColor="text1"/>
          <w:sz w:val="28"/>
          <w:szCs w:val="28"/>
        </w:rPr>
        <w:t>4</w:t>
      </w:r>
      <w:r w:rsidR="00DA2A9E" w:rsidRPr="009A4A39">
        <w:rPr>
          <w:rStyle w:val="dash041e005f0431005f044b005f0447005f043d005f044b005f0439005f005fchar1char1"/>
          <w:color w:val="000000" w:themeColor="text1"/>
          <w:sz w:val="28"/>
          <w:szCs w:val="28"/>
        </w:rPr>
        <w:t xml:space="preserve">. Осознанное, уважительное и доброжелательное отношение к другому человеку, его мнению, мировоззрению, культуре,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конвенционирования интересов, процедур, готовность и способность к ведению переговоров). </w:t>
      </w:r>
    </w:p>
    <w:p w:rsidR="00DA2A9E" w:rsidRPr="009A4A39" w:rsidRDefault="008D42C0" w:rsidP="005C08CA">
      <w:pPr>
        <w:ind w:firstLine="709"/>
        <w:jc w:val="both"/>
        <w:rPr>
          <w:rStyle w:val="dash041e005f0431005f044b005f0447005f043d005f044b005f0439005f005fchar1char1"/>
          <w:color w:val="000000" w:themeColor="text1"/>
          <w:sz w:val="28"/>
          <w:szCs w:val="28"/>
        </w:rPr>
      </w:pPr>
      <w:r w:rsidRPr="009A4A39">
        <w:rPr>
          <w:rStyle w:val="dash041e005f0431005f044b005f0447005f043d005f044b005f0439005f005fchar1char1"/>
          <w:color w:val="000000" w:themeColor="text1"/>
          <w:sz w:val="28"/>
          <w:szCs w:val="28"/>
        </w:rPr>
        <w:t>5</w:t>
      </w:r>
      <w:r w:rsidR="00DA2A9E" w:rsidRPr="009A4A39">
        <w:rPr>
          <w:rStyle w:val="dash041e005f0431005f044b005f0447005f043d005f044b005f0439005f005fchar1char1"/>
          <w:color w:val="000000" w:themeColor="text1"/>
          <w:sz w:val="28"/>
          <w:szCs w:val="28"/>
        </w:rPr>
        <w:t xml:space="preserve">. 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 в пределах возрастных компетенций с учетом региональных, социальных и экономических особенностей (формирование готовности к участию в процессе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участвовать в жизнедеятельности подросткового общественного объединения, продуктивно взаимодействующего с социальной средой и социальными институтами; идентификация себя в качестве субъекта социальных преобразований, освоение компетентностей в сфере организаторской деятельности; интериоризация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</w:t>
      </w:r>
      <w:r w:rsidR="00DA2A9E" w:rsidRPr="009A4A39">
        <w:rPr>
          <w:rStyle w:val="dash041e005f0431005f044b005f0447005f043d005f044b005f0439005f005fchar1char1"/>
          <w:color w:val="000000" w:themeColor="text1"/>
          <w:sz w:val="28"/>
          <w:szCs w:val="28"/>
        </w:rPr>
        <w:lastRenderedPageBreak/>
        <w:t>взаимовыгодного сотрудничества, способов реализации собственного лидерского потенциала).</w:t>
      </w:r>
    </w:p>
    <w:p w:rsidR="00DA2A9E" w:rsidRPr="009A4A39" w:rsidRDefault="008D42C0" w:rsidP="005C08CA">
      <w:pPr>
        <w:ind w:firstLine="709"/>
        <w:jc w:val="both"/>
        <w:rPr>
          <w:rStyle w:val="dash041e005f0431005f044b005f0447005f043d005f044b005f0439005f005fchar1char1"/>
          <w:color w:val="000000" w:themeColor="text1"/>
          <w:sz w:val="28"/>
          <w:szCs w:val="28"/>
        </w:rPr>
      </w:pPr>
      <w:r w:rsidRPr="009A4A39">
        <w:rPr>
          <w:rStyle w:val="dash041e005f0431005f044b005f0447005f043d005f044b005f0439005f005fchar1char1"/>
          <w:color w:val="000000" w:themeColor="text1"/>
          <w:sz w:val="28"/>
          <w:szCs w:val="28"/>
        </w:rPr>
        <w:t>6</w:t>
      </w:r>
      <w:r w:rsidR="00DA2A9E" w:rsidRPr="009A4A39">
        <w:rPr>
          <w:rStyle w:val="dash041e005f0431005f044b005f0447005f043d005f044b005f0439005f005fchar1char1"/>
          <w:color w:val="000000" w:themeColor="text1"/>
          <w:sz w:val="28"/>
          <w:szCs w:val="28"/>
        </w:rPr>
        <w:t>.Сформированность ценности здорового и безопасного образа жизни.</w:t>
      </w:r>
    </w:p>
    <w:p w:rsidR="00DA2A9E" w:rsidRPr="009A4A39" w:rsidRDefault="008D42C0" w:rsidP="005C08CA">
      <w:pPr>
        <w:ind w:firstLine="709"/>
        <w:jc w:val="both"/>
        <w:rPr>
          <w:rStyle w:val="dash041e005f0431005f044b005f0447005f043d005f044b005f0439005f005fchar1char1"/>
          <w:color w:val="000000" w:themeColor="text1"/>
          <w:sz w:val="28"/>
          <w:szCs w:val="28"/>
        </w:rPr>
      </w:pPr>
      <w:r w:rsidRPr="009A4A39">
        <w:rPr>
          <w:rStyle w:val="dash041e005f0431005f044b005f0447005f043d005f044b005f0439005f005fchar1char1"/>
          <w:color w:val="000000" w:themeColor="text1"/>
          <w:sz w:val="28"/>
          <w:szCs w:val="28"/>
        </w:rPr>
        <w:t>7</w:t>
      </w:r>
      <w:r w:rsidR="00DA2A9E" w:rsidRPr="009A4A39">
        <w:rPr>
          <w:rStyle w:val="dash041e005f0431005f044b005f0447005f043d005f044b005f0439005f005fchar1char1"/>
          <w:color w:val="000000" w:themeColor="text1"/>
          <w:sz w:val="28"/>
          <w:szCs w:val="28"/>
        </w:rPr>
        <w:t>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сформированность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Отечества.</w:t>
      </w:r>
    </w:p>
    <w:p w:rsidR="00DA2A9E" w:rsidRPr="009A4A39" w:rsidRDefault="008D42C0" w:rsidP="005C08CA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Style w:val="dash041e005f0431005f044b005f0447005f043d005f044b005f0439005f005fchar1char1"/>
          <w:color w:val="000000" w:themeColor="text1"/>
          <w:sz w:val="28"/>
          <w:szCs w:val="28"/>
        </w:rPr>
        <w:t>8</w:t>
      </w:r>
      <w:r w:rsidR="00DA2A9E" w:rsidRPr="009A4A39">
        <w:rPr>
          <w:rStyle w:val="dash041e005f0431005f044b005f0447005f043d005f044b005f0439005f005fchar1char1"/>
          <w:color w:val="000000" w:themeColor="text1"/>
          <w:sz w:val="28"/>
          <w:szCs w:val="28"/>
        </w:rPr>
        <w:t>.Сформированность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 природоохранной деятельности).</w:t>
      </w:r>
    </w:p>
    <w:p w:rsidR="00DA2A9E" w:rsidRPr="009A4A39" w:rsidRDefault="00DA2A9E" w:rsidP="005C08CA">
      <w:pPr>
        <w:pStyle w:val="2"/>
        <w:spacing w:line="240" w:lineRule="auto"/>
        <w:rPr>
          <w:color w:val="000000" w:themeColor="text1"/>
        </w:rPr>
      </w:pPr>
      <w:bookmarkStart w:id="5" w:name="_Toc405145649"/>
      <w:bookmarkStart w:id="6" w:name="_Toc406058978"/>
      <w:bookmarkStart w:id="7" w:name="_Toc409691627"/>
      <w:bookmarkStart w:id="8" w:name="_Toc410653951"/>
      <w:bookmarkStart w:id="9" w:name="_Toc414553132"/>
      <w:r w:rsidRPr="009A4A39">
        <w:rPr>
          <w:color w:val="000000" w:themeColor="text1"/>
        </w:rPr>
        <w:t xml:space="preserve">Метапредметные результаты освоения </w:t>
      </w:r>
      <w:bookmarkEnd w:id="5"/>
      <w:bookmarkEnd w:id="6"/>
      <w:bookmarkEnd w:id="7"/>
      <w:bookmarkEnd w:id="8"/>
      <w:bookmarkEnd w:id="9"/>
      <w:r w:rsidR="008D42C0" w:rsidRPr="009A4A39">
        <w:rPr>
          <w:color w:val="000000" w:themeColor="text1"/>
        </w:rPr>
        <w:t>программу курса:</w:t>
      </w:r>
    </w:p>
    <w:p w:rsidR="00DA2A9E" w:rsidRPr="009A4A39" w:rsidRDefault="00DA2A9E" w:rsidP="005C08CA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Регулятивные УУД</w:t>
      </w:r>
    </w:p>
    <w:p w:rsidR="00DA2A9E" w:rsidRPr="009A4A39" w:rsidRDefault="00DA2A9E" w:rsidP="005C08CA">
      <w:pPr>
        <w:widowControl w:val="0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 w:rsidR="00DA2A9E" w:rsidRPr="009A4A39" w:rsidRDefault="00DA2A9E" w:rsidP="005C08CA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анализировать существующие и планировать будущие образовательные результаты;</w:t>
      </w:r>
    </w:p>
    <w:p w:rsidR="00DA2A9E" w:rsidRPr="009A4A39" w:rsidRDefault="00DA2A9E" w:rsidP="005C08CA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идентифицировать собственные проблемы и определять главную проблему;</w:t>
      </w:r>
    </w:p>
    <w:p w:rsidR="00DA2A9E" w:rsidRPr="009A4A39" w:rsidRDefault="00DA2A9E" w:rsidP="005C08CA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выдвигать версии решения проблемы, формулировать гипотезы, предвосхищать конечный результат;</w:t>
      </w:r>
    </w:p>
    <w:p w:rsidR="00DA2A9E" w:rsidRPr="009A4A39" w:rsidRDefault="00DA2A9E" w:rsidP="005C08CA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ставить цель деятельности на основе определенной проблемы и существующих возможностей;</w:t>
      </w:r>
    </w:p>
    <w:p w:rsidR="00DA2A9E" w:rsidRPr="009A4A39" w:rsidRDefault="00DA2A9E" w:rsidP="005C08CA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формулировать учебные задачи как шаги достижения поставленной цели деятельности;</w:t>
      </w:r>
    </w:p>
    <w:p w:rsidR="00DA2A9E" w:rsidRPr="009A4A39" w:rsidRDefault="00DA2A9E" w:rsidP="005C08CA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DA2A9E" w:rsidRPr="009A4A39" w:rsidRDefault="00DA2A9E" w:rsidP="005C08CA">
      <w:pPr>
        <w:widowControl w:val="0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:rsidR="00DA2A9E" w:rsidRPr="009A4A39" w:rsidRDefault="00DA2A9E" w:rsidP="005C08CA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определять необходимые действие(я) в соответствии с учебной и познавательной задачей и составлять алгоритм их выполнения;</w:t>
      </w:r>
    </w:p>
    <w:p w:rsidR="00DA2A9E" w:rsidRPr="009A4A39" w:rsidRDefault="00DA2A9E" w:rsidP="005C08CA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обосновывать и осуществлять выбор наиболее эффективных способов решения учебных и познавательных задач;</w:t>
      </w:r>
    </w:p>
    <w:p w:rsidR="00DA2A9E" w:rsidRPr="009A4A39" w:rsidRDefault="00DA2A9E" w:rsidP="005C08CA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определять/находить, в том числе из предложенных вариантов, </w:t>
      </w: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условия для выполнения учебной и познавательной задачи;</w:t>
      </w:r>
    </w:p>
    <w:p w:rsidR="00DA2A9E" w:rsidRPr="009A4A39" w:rsidRDefault="00DA2A9E" w:rsidP="005C08CA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DA2A9E" w:rsidRPr="009A4A39" w:rsidRDefault="00DA2A9E" w:rsidP="005C08CA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выбирать из предложенных вариантов и самостоятельно искать средства/ресурсы для решения задачи/достижения цели;</w:t>
      </w:r>
    </w:p>
    <w:p w:rsidR="00DA2A9E" w:rsidRPr="009A4A39" w:rsidRDefault="00DA2A9E" w:rsidP="005C08CA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составлять план решения проблемы (выполнения проекта, проведения исследования);</w:t>
      </w:r>
    </w:p>
    <w:p w:rsidR="00DA2A9E" w:rsidRPr="009A4A39" w:rsidRDefault="00DA2A9E" w:rsidP="005C08CA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определять потенциальные затруднения при решении учебной и познавательной задачи и находить средства для их устранения;</w:t>
      </w:r>
    </w:p>
    <w:p w:rsidR="00DA2A9E" w:rsidRPr="009A4A39" w:rsidRDefault="00DA2A9E" w:rsidP="005C08CA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DA2A9E" w:rsidRPr="009A4A39" w:rsidRDefault="00DA2A9E" w:rsidP="005C08CA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планировать и корректировать свою индивидуальную образовательную траекторию.</w:t>
      </w:r>
    </w:p>
    <w:p w:rsidR="00DA2A9E" w:rsidRPr="009A4A39" w:rsidRDefault="00DA2A9E" w:rsidP="005C08CA">
      <w:pPr>
        <w:widowControl w:val="0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систематизировать (в том числе выбирать приоритетные) критерии планируемых результатов и оценки своей деятельности;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оценивать свою деятельность, аргументируя причины достижения или отсутствия планируемого результата;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сверять свои действия с целью и, при необходимости, исправлять ошибки самостоятельно.</w:t>
      </w:r>
    </w:p>
    <w:p w:rsidR="00DA2A9E" w:rsidRPr="009A4A39" w:rsidRDefault="00DA2A9E" w:rsidP="005C08CA">
      <w:pPr>
        <w:widowControl w:val="0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Умение оценивать правильность выполнения учебной задачи, собственные возможности ее решения. Обучающийся сможет: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определять критерии правильности (корректности) выполнения учебной задачи;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анализировать и обосновывать применение соответствующего инструментария для выполнения учебной задачи;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фиксировать и анализировать динамику собственных образовательных результатов.</w:t>
      </w:r>
    </w:p>
    <w:p w:rsidR="00DA2A9E" w:rsidRPr="009A4A39" w:rsidRDefault="00DA2A9E" w:rsidP="005C08CA">
      <w:pPr>
        <w:widowControl w:val="0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Владение основами самоконтроля, самооценки, принятия решений и осуществления осознанного выбора в учебной и познавательной. Обучающийся сможет: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соотносить реальные и планируемые результаты индивидуальной образовательной деятельности и делать выводы;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принимать решение в учебной ситуации и нести за него ответственность;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самостоятельно определять причины своего успеха или неуспеха и находить способы выхода из ситуации неуспеха;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DA2A9E" w:rsidRPr="009A4A39" w:rsidRDefault="00DA2A9E" w:rsidP="005C08CA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Познавательные УУД</w:t>
      </w:r>
    </w:p>
    <w:p w:rsidR="00DA2A9E" w:rsidRPr="009A4A39" w:rsidRDefault="00DA2A9E" w:rsidP="005C08CA">
      <w:pPr>
        <w:widowControl w:val="0"/>
        <w:numPr>
          <w:ilvl w:val="0"/>
          <w:numId w:val="9"/>
        </w:numPr>
        <w:tabs>
          <w:tab w:val="left" w:pos="-142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Обучающийся сможет: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выстраивать логическую цепочку, состоящую из ключевого слова и соподчиненных ему слов;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выделять общий признак двух или нескольких предметов или явлений и объяснять их сходство;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выделять явление из общего ряда других явлений;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строить рассуждение от общих закономерностей к частным явлениям и от частных явлений к общим закономерностям;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строить рассуждение на основе сравнения предметов и явлений, выделяя при этом общие признаки;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излагать полученную информацию, интерпретируя ее в контексте решаемой задачи;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вербализовать эмоциональное впечатление, оказанное на него источником;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выявлять и называть причины события, явления, в том числе возможные /наиболее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DA2A9E" w:rsidRPr="009A4A39" w:rsidRDefault="00DA2A9E" w:rsidP="005C08CA">
      <w:pPr>
        <w:widowControl w:val="0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обозначать символом и знаком предмет и/или явление;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создавать абстрактный или реальный образ предмета и/или явления;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строить модель/схему на основе условий задачи и/или способа ее решения;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преобразовывать модели с целью выявления общих законов, определяющих данную предметную область;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переводить сложную по составу (многоаспектную) информацию из графического или формализованного (символьного) представления в текстовое, и наоборот;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строить доказательство: прямое, косвенное, от противного;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</w:t>
      </w: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критериев оценки продукта/результата.</w:t>
      </w:r>
    </w:p>
    <w:p w:rsidR="00DA2A9E" w:rsidRPr="009A4A39" w:rsidRDefault="00DA2A9E" w:rsidP="005C08CA">
      <w:pPr>
        <w:widowControl w:val="0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Смысловое чтение. Обучающийся сможет: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находить в тексте требуемую информацию (в соответствии с целями своей деятельности);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ориентироваться в содержании текста, понимать целостный смысл текста, структурировать текст;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устанавливать взаимосвязь описанных в тексте событий, явлений, процессов;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резюмировать главную идею текста;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информационный);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критически оценивать содержание и форму текста.</w:t>
      </w:r>
    </w:p>
    <w:p w:rsidR="00DA2A9E" w:rsidRPr="009A4A39" w:rsidRDefault="00DA2A9E" w:rsidP="005C08CA">
      <w:pPr>
        <w:widowControl w:val="0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 сможет: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определять свое отношение к природной среде;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анализировать влияние экологических факторов на среду обитания живых организмов;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распространять экологические знания и участвовать в практических делах по защите окружающей среды.</w:t>
      </w:r>
    </w:p>
    <w:p w:rsidR="00DA2A9E" w:rsidRPr="009A4A39" w:rsidRDefault="000A05A3" w:rsidP="005C08CA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DA2A9E"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. Развитие мотивации к овладению культурой активного использования словарей и других поисковых систем. Обучающийся сможет:</w:t>
      </w:r>
    </w:p>
    <w:p w:rsidR="00DA2A9E" w:rsidRPr="009A4A39" w:rsidRDefault="00DA2A9E" w:rsidP="005C08CA">
      <w:pPr>
        <w:pStyle w:val="a4"/>
        <w:numPr>
          <w:ilvl w:val="0"/>
          <w:numId w:val="6"/>
        </w:numPr>
        <w:tabs>
          <w:tab w:val="left" w:pos="993"/>
        </w:tabs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определять необходимые ключевые поисковые слова и запросы;</w:t>
      </w:r>
    </w:p>
    <w:p w:rsidR="00DA2A9E" w:rsidRPr="009A4A39" w:rsidRDefault="00DA2A9E" w:rsidP="005C08CA">
      <w:pPr>
        <w:pStyle w:val="a4"/>
        <w:numPr>
          <w:ilvl w:val="0"/>
          <w:numId w:val="6"/>
        </w:numPr>
        <w:tabs>
          <w:tab w:val="left" w:pos="993"/>
        </w:tabs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осуществлять взаимодействие с электронными поисковыми системами, словарями;</w:t>
      </w:r>
    </w:p>
    <w:p w:rsidR="00DA2A9E" w:rsidRPr="009A4A39" w:rsidRDefault="00DA2A9E" w:rsidP="005C08CA">
      <w:pPr>
        <w:pStyle w:val="a4"/>
        <w:numPr>
          <w:ilvl w:val="0"/>
          <w:numId w:val="6"/>
        </w:numPr>
        <w:tabs>
          <w:tab w:val="left" w:pos="993"/>
        </w:tabs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формировать множественную выборку из поисковых источников для объективизации результатов поиска;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соотносить полученные результаты поиска со своей деятельностью.</w:t>
      </w:r>
    </w:p>
    <w:p w:rsidR="00DA2A9E" w:rsidRPr="009A4A39" w:rsidRDefault="00DA2A9E" w:rsidP="005C08CA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Коммуникативные УУД</w:t>
      </w:r>
    </w:p>
    <w:p w:rsidR="00DA2A9E" w:rsidRPr="009A4A39" w:rsidRDefault="00DA2A9E" w:rsidP="005C08CA">
      <w:pPr>
        <w:pStyle w:val="a4"/>
        <w:widowControl w:val="0"/>
        <w:numPr>
          <w:ilvl w:val="0"/>
          <w:numId w:val="10"/>
        </w:numPr>
        <w:tabs>
          <w:tab w:val="left" w:pos="426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:rsidR="00DA2A9E" w:rsidRPr="009A4A39" w:rsidRDefault="00DA2A9E" w:rsidP="005C08CA">
      <w:pPr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определять возможные роли в совместной деятельности;</w:t>
      </w:r>
    </w:p>
    <w:p w:rsidR="00DA2A9E" w:rsidRPr="009A4A39" w:rsidRDefault="00DA2A9E" w:rsidP="005C08CA">
      <w:pPr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играть определенную роль в совместной деятельности;</w:t>
      </w:r>
    </w:p>
    <w:p w:rsidR="00DA2A9E" w:rsidRPr="009A4A39" w:rsidRDefault="00DA2A9E" w:rsidP="005C08CA">
      <w:pPr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:rsidR="00DA2A9E" w:rsidRPr="009A4A39" w:rsidRDefault="00DA2A9E" w:rsidP="005C08CA">
      <w:pPr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DA2A9E" w:rsidRPr="009A4A39" w:rsidRDefault="00DA2A9E" w:rsidP="005C08CA">
      <w:pPr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строить позитивные отношения в процессе учебной и познавательной деятельности;</w:t>
      </w:r>
    </w:p>
    <w:p w:rsidR="00DA2A9E" w:rsidRPr="009A4A39" w:rsidRDefault="00DA2A9E" w:rsidP="005C08CA">
      <w:pPr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корректно и аргументированно отстаивать свою точку зрения, в </w:t>
      </w: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дискуссии уметь выдвигать контраргументы, перефразировать свою мысль (владение механизмом эквивалентных замен);</w:t>
      </w:r>
    </w:p>
    <w:p w:rsidR="00DA2A9E" w:rsidRPr="009A4A39" w:rsidRDefault="00DA2A9E" w:rsidP="005C08CA">
      <w:pPr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DA2A9E" w:rsidRPr="009A4A39" w:rsidRDefault="00DA2A9E" w:rsidP="005C08CA">
      <w:pPr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предлагать альтернативное решение в конфликтной ситуации;</w:t>
      </w:r>
    </w:p>
    <w:p w:rsidR="00DA2A9E" w:rsidRPr="009A4A39" w:rsidRDefault="00DA2A9E" w:rsidP="005C08CA">
      <w:pPr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выделять общую точку зрения в дискуссии;</w:t>
      </w:r>
    </w:p>
    <w:p w:rsidR="00DA2A9E" w:rsidRPr="009A4A39" w:rsidRDefault="00DA2A9E" w:rsidP="005C08CA">
      <w:pPr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договариваться о правилах и вопросах для обсуждения в соответствии с поставленной перед группой задачей;</w:t>
      </w:r>
    </w:p>
    <w:p w:rsidR="00DA2A9E" w:rsidRPr="009A4A39" w:rsidRDefault="00DA2A9E" w:rsidP="005C08CA">
      <w:pPr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DA2A9E" w:rsidRPr="009A4A39" w:rsidRDefault="00DA2A9E" w:rsidP="005C08CA">
      <w:pPr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:rsidR="00DA2A9E" w:rsidRPr="009A4A39" w:rsidRDefault="00DA2A9E" w:rsidP="005C08CA">
      <w:pPr>
        <w:widowControl w:val="0"/>
        <w:numPr>
          <w:ilvl w:val="0"/>
          <w:numId w:val="10"/>
        </w:numPr>
        <w:tabs>
          <w:tab w:val="left" w:pos="142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определять задачу коммуникации и в соответствии с ней отбирать речевые средства;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представлять в устной или письменной форме развернутый план собственной деятельности;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высказывать и обосновывать мнение (суждение) и запрашивать мнение партнера в рамках диалога;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принимать решение в ходе диалога и согласовывать его с собеседником;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создавать письменные «клишированные» и оригинальные тексты с использованием необходимых речевых средств;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использовать вербальные средства (средства логической связи) для выделения смысловых блоков своего выступления;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использовать невербальные средства или наглядные материалы, подготовленные/отобранные под руководством учителя;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DA2A9E" w:rsidRPr="009A4A39" w:rsidRDefault="00DA2A9E" w:rsidP="005C08CA">
      <w:pPr>
        <w:widowControl w:val="0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и развитие компетентности в области использования информационно-коммуникационных технологий (далее – ИКТ). Обучающийся сможет: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целенаправленно искать и использовать информационные ресурсы, необходимые для решения учебных и практических задач с помощью средств </w:t>
      </w: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ИКТ;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выделять информационный аспект задачи, оперировать данными, использовать модель решения задачи;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использовать информацию с учетом этических и правовых норм;</w:t>
      </w:r>
    </w:p>
    <w:p w:rsidR="00DA2A9E" w:rsidRPr="009A4A39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создавать информационные ресурсы, соблюдать информационную гигиену и правила информационной безопасности.</w:t>
      </w:r>
    </w:p>
    <w:p w:rsidR="00A87D91" w:rsidRPr="009A4A39" w:rsidRDefault="00A87D91" w:rsidP="005C08CA">
      <w:pPr>
        <w:pStyle w:val="Default"/>
        <w:rPr>
          <w:color w:val="000000" w:themeColor="text1"/>
          <w:sz w:val="28"/>
          <w:szCs w:val="28"/>
        </w:rPr>
      </w:pPr>
    </w:p>
    <w:p w:rsidR="007B202F" w:rsidRPr="009A4A39" w:rsidRDefault="007B202F" w:rsidP="005C08CA">
      <w:pPr>
        <w:jc w:val="center"/>
        <w:rPr>
          <w:rFonts w:ascii="Times New Roman" w:eastAsia="Calibri" w:hAnsi="Times New Roman" w:cs="Times New Roman"/>
          <w:b/>
          <w:snapToGrid w:val="0"/>
          <w:color w:val="000000" w:themeColor="text1"/>
          <w:sz w:val="28"/>
          <w:szCs w:val="28"/>
          <w:lang w:eastAsia="ar-SA"/>
        </w:rPr>
      </w:pPr>
      <w:r w:rsidRPr="009A4A39">
        <w:rPr>
          <w:rFonts w:ascii="Times New Roman" w:eastAsia="Calibri" w:hAnsi="Times New Roman" w:cs="Times New Roman"/>
          <w:b/>
          <w:snapToGrid w:val="0"/>
          <w:color w:val="000000" w:themeColor="text1"/>
          <w:sz w:val="28"/>
          <w:szCs w:val="28"/>
          <w:lang w:eastAsia="ar-SA"/>
        </w:rPr>
        <w:t>Предметные результаты</w:t>
      </w:r>
    </w:p>
    <w:p w:rsidR="008D42C0" w:rsidRPr="009A4A39" w:rsidRDefault="008D42C0" w:rsidP="005C08CA">
      <w:pPr>
        <w:suppressAutoHyphens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ходе изучения курса  обучающиеся </w:t>
      </w:r>
      <w:r w:rsidRPr="009A4A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приобретут опыт проектной деятельности</w:t>
      </w: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неопределённости.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DA2A9E" w:rsidRPr="009A4A39" w:rsidRDefault="008D42C0" w:rsidP="005C08CA">
      <w:pPr>
        <w:pStyle w:val="33"/>
        <w:shd w:val="clear" w:color="auto" w:fill="auto"/>
        <w:spacing w:before="0" w:after="0" w:line="240" w:lineRule="auto"/>
        <w:ind w:left="40" w:right="40" w:firstLine="320"/>
        <w:rPr>
          <w:color w:val="000000" w:themeColor="text1"/>
          <w:sz w:val="28"/>
          <w:szCs w:val="28"/>
        </w:rPr>
      </w:pPr>
      <w:r w:rsidRPr="009A4A39">
        <w:rPr>
          <w:color w:val="000000" w:themeColor="text1"/>
          <w:sz w:val="28"/>
          <w:szCs w:val="28"/>
        </w:rPr>
        <w:t xml:space="preserve">       </w:t>
      </w:r>
      <w:r w:rsidR="00DA2A9E" w:rsidRPr="009A4A39">
        <w:rPr>
          <w:color w:val="000000" w:themeColor="text1"/>
          <w:sz w:val="28"/>
          <w:szCs w:val="28"/>
        </w:rPr>
        <w:t>Планируемыми специфическими результатами учебно-ис</w:t>
      </w:r>
      <w:r w:rsidR="00DA2A9E" w:rsidRPr="009A4A39">
        <w:rPr>
          <w:color w:val="000000" w:themeColor="text1"/>
          <w:sz w:val="28"/>
          <w:szCs w:val="28"/>
        </w:rPr>
        <w:softHyphen/>
        <w:t>следовательской и проектной деятельности обучающихся яв</w:t>
      </w:r>
      <w:r w:rsidR="00DA2A9E" w:rsidRPr="009A4A39">
        <w:rPr>
          <w:color w:val="000000" w:themeColor="text1"/>
          <w:sz w:val="28"/>
          <w:szCs w:val="28"/>
        </w:rPr>
        <w:softHyphen/>
        <w:t>ляются:</w:t>
      </w:r>
    </w:p>
    <w:p w:rsidR="00DA2A9E" w:rsidRPr="009A4A39" w:rsidRDefault="00DA2A9E" w:rsidP="005C08CA">
      <w:pPr>
        <w:pStyle w:val="33"/>
        <w:numPr>
          <w:ilvl w:val="0"/>
          <w:numId w:val="3"/>
        </w:numPr>
        <w:shd w:val="clear" w:color="auto" w:fill="auto"/>
        <w:tabs>
          <w:tab w:val="left" w:pos="610"/>
        </w:tabs>
        <w:spacing w:before="0" w:after="0" w:line="240" w:lineRule="auto"/>
        <w:ind w:left="40" w:firstLine="320"/>
        <w:rPr>
          <w:color w:val="000000" w:themeColor="text1"/>
          <w:sz w:val="28"/>
          <w:szCs w:val="28"/>
        </w:rPr>
      </w:pPr>
      <w:r w:rsidRPr="009A4A39">
        <w:rPr>
          <w:color w:val="000000" w:themeColor="text1"/>
          <w:sz w:val="28"/>
          <w:szCs w:val="28"/>
        </w:rPr>
        <w:t>самоопределение в области познавательных интересов;</w:t>
      </w:r>
    </w:p>
    <w:p w:rsidR="00DA2A9E" w:rsidRPr="009A4A39" w:rsidRDefault="00DA2A9E" w:rsidP="005C08CA">
      <w:pPr>
        <w:pStyle w:val="33"/>
        <w:numPr>
          <w:ilvl w:val="0"/>
          <w:numId w:val="3"/>
        </w:numPr>
        <w:shd w:val="clear" w:color="auto" w:fill="auto"/>
        <w:tabs>
          <w:tab w:val="left" w:pos="611"/>
        </w:tabs>
        <w:spacing w:before="0" w:after="0" w:line="240" w:lineRule="auto"/>
        <w:ind w:left="40" w:right="40" w:firstLine="320"/>
        <w:rPr>
          <w:color w:val="000000" w:themeColor="text1"/>
          <w:sz w:val="28"/>
          <w:szCs w:val="28"/>
        </w:rPr>
      </w:pPr>
      <w:r w:rsidRPr="009A4A39">
        <w:rPr>
          <w:color w:val="000000" w:themeColor="text1"/>
          <w:sz w:val="28"/>
          <w:szCs w:val="28"/>
        </w:rPr>
        <w:t>умение искать необходимую информацию в открытом, неструктурированном информационном пространстве с ис</w:t>
      </w:r>
      <w:r w:rsidRPr="009A4A39">
        <w:rPr>
          <w:color w:val="000000" w:themeColor="text1"/>
          <w:sz w:val="28"/>
          <w:szCs w:val="28"/>
        </w:rPr>
        <w:softHyphen/>
        <w:t>пользованием Интернета, цифровых образовательных ресур</w:t>
      </w:r>
      <w:r w:rsidRPr="009A4A39">
        <w:rPr>
          <w:color w:val="000000" w:themeColor="text1"/>
          <w:sz w:val="28"/>
          <w:szCs w:val="28"/>
        </w:rPr>
        <w:softHyphen/>
        <w:t>сов и каталогов библиотек;</w:t>
      </w:r>
    </w:p>
    <w:p w:rsidR="00DA2A9E" w:rsidRPr="009A4A39" w:rsidRDefault="00DA2A9E" w:rsidP="005C08CA">
      <w:pPr>
        <w:pStyle w:val="33"/>
        <w:numPr>
          <w:ilvl w:val="0"/>
          <w:numId w:val="3"/>
        </w:numPr>
        <w:shd w:val="clear" w:color="auto" w:fill="auto"/>
        <w:tabs>
          <w:tab w:val="left" w:pos="577"/>
        </w:tabs>
        <w:spacing w:before="0" w:after="0" w:line="240" w:lineRule="auto"/>
        <w:ind w:left="20" w:right="240" w:firstLine="320"/>
        <w:rPr>
          <w:color w:val="000000" w:themeColor="text1"/>
          <w:sz w:val="28"/>
          <w:szCs w:val="28"/>
        </w:rPr>
      </w:pPr>
      <w:r w:rsidRPr="009A4A39">
        <w:rPr>
          <w:color w:val="000000" w:themeColor="text1"/>
          <w:sz w:val="28"/>
          <w:szCs w:val="28"/>
        </w:rPr>
        <w:t>умение на практике применять уже имеющиеся знания и осваивать специфические знания для выполнения условий проекта или учебного исследования;</w:t>
      </w:r>
    </w:p>
    <w:p w:rsidR="00DA2A9E" w:rsidRPr="009A4A39" w:rsidRDefault="00DA2A9E" w:rsidP="005C08CA">
      <w:pPr>
        <w:pStyle w:val="33"/>
        <w:numPr>
          <w:ilvl w:val="0"/>
          <w:numId w:val="3"/>
        </w:numPr>
        <w:shd w:val="clear" w:color="auto" w:fill="auto"/>
        <w:tabs>
          <w:tab w:val="left" w:pos="591"/>
        </w:tabs>
        <w:spacing w:before="0" w:after="0" w:line="240" w:lineRule="auto"/>
        <w:ind w:left="20" w:right="240" w:firstLine="320"/>
        <w:rPr>
          <w:color w:val="000000" w:themeColor="text1"/>
          <w:sz w:val="28"/>
          <w:szCs w:val="28"/>
        </w:rPr>
      </w:pPr>
      <w:r w:rsidRPr="009A4A39">
        <w:rPr>
          <w:color w:val="000000" w:themeColor="text1"/>
          <w:sz w:val="28"/>
          <w:szCs w:val="28"/>
        </w:rPr>
        <w:t>умение определять проблему как противоречие, форму</w:t>
      </w:r>
      <w:r w:rsidRPr="009A4A39">
        <w:rPr>
          <w:color w:val="000000" w:themeColor="text1"/>
          <w:sz w:val="28"/>
          <w:szCs w:val="28"/>
        </w:rPr>
        <w:softHyphen/>
        <w:t>лировать задачи для решения проблемы;</w:t>
      </w:r>
    </w:p>
    <w:p w:rsidR="00DA2A9E" w:rsidRPr="009A4A39" w:rsidRDefault="00DA2A9E" w:rsidP="005C08CA">
      <w:pPr>
        <w:pStyle w:val="33"/>
        <w:numPr>
          <w:ilvl w:val="0"/>
          <w:numId w:val="3"/>
        </w:numPr>
        <w:shd w:val="clear" w:color="auto" w:fill="auto"/>
        <w:tabs>
          <w:tab w:val="left" w:pos="590"/>
        </w:tabs>
        <w:spacing w:before="0" w:after="0" w:line="240" w:lineRule="auto"/>
        <w:ind w:left="20" w:firstLine="320"/>
        <w:rPr>
          <w:color w:val="000000" w:themeColor="text1"/>
          <w:sz w:val="28"/>
          <w:szCs w:val="28"/>
        </w:rPr>
      </w:pPr>
      <w:r w:rsidRPr="009A4A39">
        <w:rPr>
          <w:color w:val="000000" w:themeColor="text1"/>
          <w:sz w:val="28"/>
          <w:szCs w:val="28"/>
        </w:rPr>
        <w:t>умение определять продукты и результаты деятельности;</w:t>
      </w:r>
    </w:p>
    <w:p w:rsidR="00DA2A9E" w:rsidRPr="009A4A39" w:rsidRDefault="00DA2A9E" w:rsidP="005C08CA">
      <w:pPr>
        <w:pStyle w:val="33"/>
        <w:numPr>
          <w:ilvl w:val="0"/>
          <w:numId w:val="3"/>
        </w:numPr>
        <w:shd w:val="clear" w:color="auto" w:fill="auto"/>
        <w:tabs>
          <w:tab w:val="left" w:pos="586"/>
        </w:tabs>
        <w:spacing w:before="0" w:after="0" w:line="240" w:lineRule="auto"/>
        <w:ind w:left="20" w:right="240" w:firstLine="320"/>
        <w:rPr>
          <w:color w:val="000000" w:themeColor="text1"/>
          <w:sz w:val="28"/>
          <w:szCs w:val="28"/>
        </w:rPr>
      </w:pPr>
      <w:r w:rsidRPr="009A4A39">
        <w:rPr>
          <w:color w:val="000000" w:themeColor="text1"/>
          <w:sz w:val="28"/>
          <w:szCs w:val="28"/>
        </w:rPr>
        <w:t>владение специальными технологиями, необходимыми в процессе создания итогового проектного или исследователь</w:t>
      </w:r>
      <w:r w:rsidRPr="009A4A39">
        <w:rPr>
          <w:color w:val="000000" w:themeColor="text1"/>
          <w:sz w:val="28"/>
          <w:szCs w:val="28"/>
        </w:rPr>
        <w:softHyphen/>
        <w:t>ского продукта;</w:t>
      </w:r>
    </w:p>
    <w:p w:rsidR="00DA2A9E" w:rsidRPr="009A4A39" w:rsidRDefault="00DA2A9E" w:rsidP="005C08CA">
      <w:pPr>
        <w:pStyle w:val="33"/>
        <w:numPr>
          <w:ilvl w:val="0"/>
          <w:numId w:val="3"/>
        </w:numPr>
        <w:shd w:val="clear" w:color="auto" w:fill="auto"/>
        <w:tabs>
          <w:tab w:val="left" w:pos="582"/>
        </w:tabs>
        <w:spacing w:before="0" w:after="0" w:line="240" w:lineRule="auto"/>
        <w:ind w:left="20" w:right="240" w:firstLine="320"/>
        <w:rPr>
          <w:color w:val="000000" w:themeColor="text1"/>
          <w:sz w:val="28"/>
          <w:szCs w:val="28"/>
        </w:rPr>
      </w:pPr>
      <w:r w:rsidRPr="009A4A39">
        <w:rPr>
          <w:color w:val="000000" w:themeColor="text1"/>
          <w:sz w:val="28"/>
          <w:szCs w:val="28"/>
        </w:rPr>
        <w:t>умение взаимодействовать в группе, работающей над исследованием проблемы или на конкретный результат;</w:t>
      </w:r>
    </w:p>
    <w:p w:rsidR="00DA2A9E" w:rsidRPr="009A4A39" w:rsidRDefault="00DA2A9E" w:rsidP="005C08CA">
      <w:pPr>
        <w:pStyle w:val="33"/>
        <w:numPr>
          <w:ilvl w:val="0"/>
          <w:numId w:val="3"/>
        </w:numPr>
        <w:shd w:val="clear" w:color="auto" w:fill="auto"/>
        <w:tabs>
          <w:tab w:val="left" w:pos="596"/>
        </w:tabs>
        <w:spacing w:before="0" w:after="0" w:line="240" w:lineRule="auto"/>
        <w:ind w:left="20" w:right="240" w:firstLine="320"/>
        <w:rPr>
          <w:color w:val="000000" w:themeColor="text1"/>
          <w:sz w:val="28"/>
          <w:szCs w:val="28"/>
        </w:rPr>
      </w:pPr>
      <w:r w:rsidRPr="009A4A39">
        <w:rPr>
          <w:color w:val="000000" w:themeColor="text1"/>
          <w:sz w:val="28"/>
          <w:szCs w:val="28"/>
        </w:rPr>
        <w:t>умение представлять и продвигать к использованию ре</w:t>
      </w:r>
      <w:r w:rsidRPr="009A4A39">
        <w:rPr>
          <w:color w:val="000000" w:themeColor="text1"/>
          <w:sz w:val="28"/>
          <w:szCs w:val="28"/>
        </w:rPr>
        <w:softHyphen/>
        <w:t>зультаты и продукты проектной и учебно-исследовательской деятельности.</w:t>
      </w:r>
    </w:p>
    <w:p w:rsidR="00DA2A9E" w:rsidRPr="009A4A39" w:rsidRDefault="00DA2A9E" w:rsidP="005C08CA">
      <w:pPr>
        <w:pStyle w:val="33"/>
        <w:shd w:val="clear" w:color="auto" w:fill="auto"/>
        <w:spacing w:before="0" w:after="0" w:line="240" w:lineRule="auto"/>
        <w:ind w:left="20" w:right="240" w:firstLine="320"/>
        <w:rPr>
          <w:color w:val="000000" w:themeColor="text1"/>
          <w:sz w:val="28"/>
          <w:szCs w:val="28"/>
        </w:rPr>
      </w:pPr>
      <w:r w:rsidRPr="009A4A39">
        <w:rPr>
          <w:color w:val="000000" w:themeColor="text1"/>
          <w:sz w:val="28"/>
          <w:szCs w:val="28"/>
        </w:rPr>
        <w:t xml:space="preserve">Результатами освоения </w:t>
      </w:r>
      <w:r w:rsidRPr="009A4A39">
        <w:rPr>
          <w:b/>
          <w:color w:val="000000" w:themeColor="text1"/>
          <w:sz w:val="28"/>
          <w:szCs w:val="28"/>
        </w:rPr>
        <w:t xml:space="preserve">познавательных </w:t>
      </w:r>
      <w:r w:rsidRPr="009A4A39">
        <w:rPr>
          <w:color w:val="000000" w:themeColor="text1"/>
          <w:sz w:val="28"/>
          <w:szCs w:val="28"/>
        </w:rPr>
        <w:t>универсальных учеб</w:t>
      </w:r>
      <w:r w:rsidRPr="009A4A39">
        <w:rPr>
          <w:color w:val="000000" w:themeColor="text1"/>
          <w:sz w:val="28"/>
          <w:szCs w:val="28"/>
        </w:rPr>
        <w:softHyphen/>
        <w:t xml:space="preserve">ных действий являются: повышение предметной компетенции подростков; </w:t>
      </w:r>
      <w:r w:rsidRPr="009A4A39">
        <w:rPr>
          <w:color w:val="000000" w:themeColor="text1"/>
          <w:sz w:val="28"/>
          <w:szCs w:val="28"/>
        </w:rPr>
        <w:lastRenderedPageBreak/>
        <w:t>расширение кругозора в различных научных об</w:t>
      </w:r>
      <w:r w:rsidRPr="009A4A39">
        <w:rPr>
          <w:color w:val="000000" w:themeColor="text1"/>
          <w:sz w:val="28"/>
          <w:szCs w:val="28"/>
        </w:rPr>
        <w:softHyphen/>
        <w:t>ластях; умение оперировать качественными и количественны</w:t>
      </w:r>
      <w:r w:rsidRPr="009A4A39">
        <w:rPr>
          <w:color w:val="000000" w:themeColor="text1"/>
          <w:sz w:val="28"/>
          <w:szCs w:val="28"/>
        </w:rPr>
        <w:softHyphen/>
        <w:t>ми моделями явлений; формирование умений организации системы доказательств и её критики и т. п.</w:t>
      </w:r>
    </w:p>
    <w:p w:rsidR="00DA2A9E" w:rsidRPr="009A4A39" w:rsidRDefault="00DA2A9E" w:rsidP="005C08CA">
      <w:pPr>
        <w:pStyle w:val="33"/>
        <w:shd w:val="clear" w:color="auto" w:fill="auto"/>
        <w:spacing w:before="0" w:after="0" w:line="240" w:lineRule="auto"/>
        <w:ind w:left="20" w:right="240" w:firstLine="320"/>
        <w:rPr>
          <w:color w:val="000000" w:themeColor="text1"/>
          <w:sz w:val="28"/>
          <w:szCs w:val="28"/>
        </w:rPr>
      </w:pPr>
      <w:r w:rsidRPr="009A4A39">
        <w:rPr>
          <w:color w:val="000000" w:themeColor="text1"/>
          <w:sz w:val="28"/>
          <w:szCs w:val="28"/>
        </w:rPr>
        <w:t xml:space="preserve">Результатами освоения </w:t>
      </w:r>
      <w:r w:rsidRPr="009A4A39">
        <w:rPr>
          <w:b/>
          <w:color w:val="000000" w:themeColor="text1"/>
          <w:sz w:val="28"/>
          <w:szCs w:val="28"/>
        </w:rPr>
        <w:t>коммуникативных</w:t>
      </w:r>
      <w:r w:rsidRPr="009A4A39">
        <w:rPr>
          <w:color w:val="000000" w:themeColor="text1"/>
          <w:sz w:val="28"/>
          <w:szCs w:val="28"/>
        </w:rPr>
        <w:t xml:space="preserve"> универсальных учебных действий являются различные умения, способности и приёмы работы в группе: способность к согласованным действиям с учётом позиции другого; владение нормами и техникой общения; учёт особенностей коммуникации парт</w:t>
      </w:r>
      <w:r w:rsidRPr="009A4A39">
        <w:rPr>
          <w:color w:val="000000" w:themeColor="text1"/>
          <w:sz w:val="28"/>
          <w:szCs w:val="28"/>
        </w:rPr>
        <w:softHyphen/>
        <w:t>нёра и т. п.</w:t>
      </w:r>
    </w:p>
    <w:p w:rsidR="00DA2A9E" w:rsidRPr="009A4A39" w:rsidRDefault="00DA2A9E" w:rsidP="005C08CA">
      <w:pPr>
        <w:pStyle w:val="33"/>
        <w:shd w:val="clear" w:color="auto" w:fill="auto"/>
        <w:spacing w:before="0" w:after="0" w:line="240" w:lineRule="auto"/>
        <w:ind w:left="20" w:right="240" w:firstLine="320"/>
        <w:rPr>
          <w:color w:val="000000" w:themeColor="text1"/>
          <w:sz w:val="28"/>
          <w:szCs w:val="28"/>
        </w:rPr>
      </w:pPr>
      <w:r w:rsidRPr="009A4A39">
        <w:rPr>
          <w:color w:val="000000" w:themeColor="text1"/>
          <w:sz w:val="28"/>
          <w:szCs w:val="28"/>
        </w:rPr>
        <w:t>В ходе изучения всех учебных предметов обучающиеся также приобретут опыт проектной деятельности как особой формы учебной работы, способствующей воспитанию само</w:t>
      </w:r>
      <w:r w:rsidRPr="009A4A39">
        <w:rPr>
          <w:color w:val="000000" w:themeColor="text1"/>
          <w:sz w:val="28"/>
          <w:szCs w:val="28"/>
        </w:rPr>
        <w:softHyphen/>
        <w:t>стоятельности, инициативности, ответственности, повыше</w:t>
      </w:r>
      <w:r w:rsidRPr="009A4A39">
        <w:rPr>
          <w:color w:val="000000" w:themeColor="text1"/>
          <w:sz w:val="28"/>
          <w:szCs w:val="28"/>
        </w:rPr>
        <w:softHyphen/>
        <w:t>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</w:t>
      </w:r>
      <w:r w:rsidRPr="009A4A39">
        <w:rPr>
          <w:color w:val="000000" w:themeColor="text1"/>
          <w:sz w:val="28"/>
          <w:szCs w:val="28"/>
        </w:rPr>
        <w:softHyphen/>
        <w:t>ства, принимать решения, в том числе и в ситуациях неопре</w:t>
      </w:r>
      <w:r w:rsidRPr="009A4A39">
        <w:rPr>
          <w:color w:val="000000" w:themeColor="text1"/>
          <w:sz w:val="28"/>
          <w:szCs w:val="28"/>
        </w:rPr>
        <w:softHyphen/>
        <w:t>делённости. Учащиеся получат возможность развить способ</w:t>
      </w:r>
      <w:r w:rsidRPr="009A4A39">
        <w:rPr>
          <w:color w:val="000000" w:themeColor="text1"/>
          <w:sz w:val="28"/>
          <w:szCs w:val="28"/>
        </w:rPr>
        <w:softHyphen/>
        <w:t>ность к разработке нескольких вариантов решений, поиску нестандартных решений, поиску и осуществлению наиболее приемлемого решения.</w:t>
      </w:r>
    </w:p>
    <w:p w:rsidR="00DA2A9E" w:rsidRPr="009A4A39" w:rsidRDefault="00DA2A9E" w:rsidP="005C08CA">
      <w:pPr>
        <w:pStyle w:val="33"/>
        <w:shd w:val="clear" w:color="auto" w:fill="auto"/>
        <w:spacing w:before="0" w:after="0" w:line="240" w:lineRule="auto"/>
        <w:ind w:left="20" w:right="240" w:firstLine="320"/>
        <w:rPr>
          <w:color w:val="000000" w:themeColor="text1"/>
          <w:sz w:val="28"/>
          <w:szCs w:val="28"/>
        </w:rPr>
      </w:pPr>
      <w:r w:rsidRPr="009A4A39">
        <w:rPr>
          <w:color w:val="000000" w:themeColor="text1"/>
          <w:sz w:val="28"/>
          <w:szCs w:val="28"/>
        </w:rPr>
        <w:t>В ходе планирования и выполнения учебных исследований обучающиеся освоят умение оперировать гипотезами как от</w:t>
      </w:r>
      <w:r w:rsidRPr="009A4A39">
        <w:rPr>
          <w:color w:val="000000" w:themeColor="text1"/>
          <w:sz w:val="28"/>
          <w:szCs w:val="28"/>
        </w:rPr>
        <w:softHyphen/>
        <w:t>личительным инструментом научного рассуждения, приобретут опыт решения интеллектуальных задач на основе мысленно</w:t>
      </w:r>
      <w:r w:rsidRPr="009A4A39">
        <w:rPr>
          <w:color w:val="000000" w:themeColor="text1"/>
          <w:sz w:val="28"/>
          <w:szCs w:val="28"/>
        </w:rPr>
        <w:softHyphen/>
        <w:t>го построения различных предположений и их последующей проверки.</w:t>
      </w:r>
    </w:p>
    <w:p w:rsidR="00DA2A9E" w:rsidRPr="009A4A39" w:rsidRDefault="00DA2A9E" w:rsidP="005C08CA">
      <w:pPr>
        <w:pStyle w:val="33"/>
        <w:shd w:val="clear" w:color="auto" w:fill="auto"/>
        <w:spacing w:before="0" w:after="0" w:line="240" w:lineRule="auto"/>
        <w:ind w:left="20" w:right="240" w:firstLine="320"/>
        <w:rPr>
          <w:color w:val="000000" w:themeColor="text1"/>
          <w:sz w:val="28"/>
          <w:szCs w:val="28"/>
        </w:rPr>
      </w:pPr>
      <w:r w:rsidRPr="009A4A39">
        <w:rPr>
          <w:color w:val="000000" w:themeColor="text1"/>
          <w:sz w:val="28"/>
          <w:szCs w:val="28"/>
        </w:rPr>
        <w:t>В результате целенаправленной учебной деятельности, осу</w:t>
      </w:r>
      <w:r w:rsidRPr="009A4A39">
        <w:rPr>
          <w:color w:val="000000" w:themeColor="text1"/>
          <w:sz w:val="28"/>
          <w:szCs w:val="28"/>
        </w:rPr>
        <w:softHyphen/>
        <w:t>ществляемой в формах учебного исследования и учебного проекта в ходе освоения системы научных понятий, у вы</w:t>
      </w:r>
      <w:r w:rsidRPr="009A4A39">
        <w:rPr>
          <w:color w:val="000000" w:themeColor="text1"/>
          <w:sz w:val="28"/>
          <w:szCs w:val="28"/>
        </w:rPr>
        <w:softHyphen/>
        <w:t>пускников будут заложены:</w:t>
      </w:r>
    </w:p>
    <w:p w:rsidR="00DA2A9E" w:rsidRPr="009A4A39" w:rsidRDefault="00DA2A9E" w:rsidP="005C08CA">
      <w:pPr>
        <w:pStyle w:val="33"/>
        <w:numPr>
          <w:ilvl w:val="0"/>
          <w:numId w:val="3"/>
        </w:numPr>
        <w:shd w:val="clear" w:color="auto" w:fill="auto"/>
        <w:tabs>
          <w:tab w:val="left" w:pos="611"/>
        </w:tabs>
        <w:spacing w:before="0" w:after="0" w:line="240" w:lineRule="auto"/>
        <w:ind w:left="40" w:right="60" w:firstLine="320"/>
        <w:rPr>
          <w:color w:val="000000" w:themeColor="text1"/>
          <w:sz w:val="28"/>
          <w:szCs w:val="28"/>
        </w:rPr>
      </w:pPr>
      <w:r w:rsidRPr="009A4A39">
        <w:rPr>
          <w:color w:val="000000" w:themeColor="text1"/>
          <w:sz w:val="28"/>
          <w:szCs w:val="28"/>
        </w:rPr>
        <w:t>потребность вникать в суть изучаемых проблем, ставить вопросы, затрагивающие основы знаний, личный, социаль</w:t>
      </w:r>
      <w:r w:rsidRPr="009A4A39">
        <w:rPr>
          <w:color w:val="000000" w:themeColor="text1"/>
          <w:sz w:val="28"/>
          <w:szCs w:val="28"/>
        </w:rPr>
        <w:softHyphen/>
        <w:t>ный, исторический, жизненный опыт;</w:t>
      </w:r>
    </w:p>
    <w:p w:rsidR="00DA2A9E" w:rsidRPr="009A4A39" w:rsidRDefault="00DA2A9E" w:rsidP="005C08CA">
      <w:pPr>
        <w:pStyle w:val="33"/>
        <w:numPr>
          <w:ilvl w:val="0"/>
          <w:numId w:val="3"/>
        </w:numPr>
        <w:shd w:val="clear" w:color="auto" w:fill="auto"/>
        <w:tabs>
          <w:tab w:val="left" w:pos="606"/>
        </w:tabs>
        <w:spacing w:before="0" w:after="0" w:line="240" w:lineRule="auto"/>
        <w:ind w:left="40" w:right="60" w:firstLine="320"/>
        <w:rPr>
          <w:color w:val="000000" w:themeColor="text1"/>
          <w:sz w:val="28"/>
          <w:szCs w:val="28"/>
        </w:rPr>
      </w:pPr>
      <w:r w:rsidRPr="009A4A39">
        <w:rPr>
          <w:color w:val="000000" w:themeColor="text1"/>
          <w:sz w:val="28"/>
          <w:szCs w:val="28"/>
        </w:rPr>
        <w:t>основы критического отношения к знанию, жизненно</w:t>
      </w:r>
      <w:r w:rsidRPr="009A4A39">
        <w:rPr>
          <w:color w:val="000000" w:themeColor="text1"/>
          <w:sz w:val="28"/>
          <w:szCs w:val="28"/>
        </w:rPr>
        <w:softHyphen/>
        <w:t>му опыту;</w:t>
      </w:r>
    </w:p>
    <w:p w:rsidR="00DA2A9E" w:rsidRPr="009A4A39" w:rsidRDefault="00DA2A9E" w:rsidP="005C08CA">
      <w:pPr>
        <w:pStyle w:val="33"/>
        <w:numPr>
          <w:ilvl w:val="0"/>
          <w:numId w:val="3"/>
        </w:numPr>
        <w:shd w:val="clear" w:color="auto" w:fill="auto"/>
        <w:tabs>
          <w:tab w:val="left" w:pos="605"/>
        </w:tabs>
        <w:spacing w:before="0" w:after="0" w:line="240" w:lineRule="auto"/>
        <w:ind w:left="40" w:firstLine="320"/>
        <w:rPr>
          <w:color w:val="000000" w:themeColor="text1"/>
          <w:sz w:val="28"/>
          <w:szCs w:val="28"/>
        </w:rPr>
      </w:pPr>
      <w:r w:rsidRPr="009A4A39">
        <w:rPr>
          <w:color w:val="000000" w:themeColor="text1"/>
          <w:sz w:val="28"/>
          <w:szCs w:val="28"/>
        </w:rPr>
        <w:t>основы ценностных суждений и оценок;</w:t>
      </w:r>
    </w:p>
    <w:p w:rsidR="00DA2A9E" w:rsidRPr="009A4A39" w:rsidRDefault="00DA2A9E" w:rsidP="005C08CA">
      <w:pPr>
        <w:pStyle w:val="33"/>
        <w:numPr>
          <w:ilvl w:val="0"/>
          <w:numId w:val="3"/>
        </w:numPr>
        <w:shd w:val="clear" w:color="auto" w:fill="auto"/>
        <w:tabs>
          <w:tab w:val="left" w:pos="606"/>
        </w:tabs>
        <w:spacing w:before="0" w:after="0" w:line="240" w:lineRule="auto"/>
        <w:ind w:left="40" w:right="60" w:firstLine="320"/>
        <w:rPr>
          <w:color w:val="000000" w:themeColor="text1"/>
          <w:sz w:val="28"/>
          <w:szCs w:val="28"/>
        </w:rPr>
      </w:pPr>
      <w:r w:rsidRPr="009A4A39">
        <w:rPr>
          <w:color w:val="000000" w:themeColor="text1"/>
          <w:sz w:val="28"/>
          <w:szCs w:val="28"/>
        </w:rPr>
        <w:t>уважение к величию человеческого разума, позволяю</w:t>
      </w:r>
      <w:r w:rsidRPr="009A4A39">
        <w:rPr>
          <w:color w:val="000000" w:themeColor="text1"/>
          <w:sz w:val="28"/>
          <w:szCs w:val="28"/>
        </w:rPr>
        <w:softHyphen/>
        <w:t>щего преодолевать невежество и предрассудки, развивать те</w:t>
      </w:r>
      <w:r w:rsidRPr="009A4A39">
        <w:rPr>
          <w:color w:val="000000" w:themeColor="text1"/>
          <w:sz w:val="28"/>
          <w:szCs w:val="28"/>
        </w:rPr>
        <w:softHyphen/>
        <w:t>оретические знания, продвигаться в установлении взаимопо</w:t>
      </w:r>
      <w:r w:rsidRPr="009A4A39">
        <w:rPr>
          <w:color w:val="000000" w:themeColor="text1"/>
          <w:sz w:val="28"/>
          <w:szCs w:val="28"/>
        </w:rPr>
        <w:softHyphen/>
        <w:t>нимания между отдельными людьми и культурами;</w:t>
      </w:r>
    </w:p>
    <w:p w:rsidR="00DA2A9E" w:rsidRPr="009A4A39" w:rsidRDefault="00DA2A9E" w:rsidP="005C08CA">
      <w:pPr>
        <w:pStyle w:val="33"/>
        <w:numPr>
          <w:ilvl w:val="0"/>
          <w:numId w:val="3"/>
        </w:numPr>
        <w:shd w:val="clear" w:color="auto" w:fill="auto"/>
        <w:tabs>
          <w:tab w:val="left" w:pos="611"/>
        </w:tabs>
        <w:spacing w:before="0" w:after="0" w:line="240" w:lineRule="auto"/>
        <w:ind w:left="40" w:right="60" w:firstLine="320"/>
        <w:rPr>
          <w:color w:val="000000" w:themeColor="text1"/>
          <w:sz w:val="28"/>
          <w:szCs w:val="28"/>
        </w:rPr>
      </w:pPr>
      <w:r w:rsidRPr="009A4A39">
        <w:rPr>
          <w:color w:val="000000" w:themeColor="text1"/>
          <w:sz w:val="28"/>
          <w:szCs w:val="28"/>
        </w:rPr>
        <w:t>основы понимания принципиальной ограниченности знания, существования различных точек зрения, взглядов, ха</w:t>
      </w:r>
      <w:r w:rsidRPr="009A4A39">
        <w:rPr>
          <w:color w:val="000000" w:themeColor="text1"/>
          <w:sz w:val="28"/>
          <w:szCs w:val="28"/>
        </w:rPr>
        <w:softHyphen/>
        <w:t>рактерных для разных социокультурных сред и эпох.</w:t>
      </w:r>
    </w:p>
    <w:p w:rsidR="00E46178" w:rsidRPr="009A4A39" w:rsidRDefault="00E46178" w:rsidP="005C08CA">
      <w:pPr>
        <w:ind w:firstLine="851"/>
        <w:jc w:val="both"/>
        <w:rPr>
          <w:rFonts w:ascii="Times New Roman" w:eastAsia="Calibri" w:hAnsi="Times New Roman" w:cs="Times New Roman"/>
          <w:snapToGrid w:val="0"/>
          <w:color w:val="000000" w:themeColor="text1"/>
          <w:sz w:val="28"/>
          <w:szCs w:val="28"/>
          <w:lang w:eastAsia="ar-SA"/>
        </w:rPr>
      </w:pPr>
      <w:r w:rsidRPr="009A4A39">
        <w:rPr>
          <w:rFonts w:ascii="Times New Roman" w:eastAsia="Calibri" w:hAnsi="Times New Roman" w:cs="Times New Roman"/>
          <w:snapToGrid w:val="0"/>
          <w:color w:val="000000" w:themeColor="text1"/>
          <w:sz w:val="28"/>
          <w:szCs w:val="28"/>
          <w:lang w:eastAsia="ar-SA"/>
        </w:rPr>
        <w:t>В результате изучения курса  учащиеся приоб</w:t>
      </w:r>
      <w:r w:rsidR="00296B66" w:rsidRPr="009A4A39">
        <w:rPr>
          <w:rFonts w:ascii="Times New Roman" w:eastAsia="Calibri" w:hAnsi="Times New Roman" w:cs="Times New Roman"/>
          <w:snapToGrid w:val="0"/>
          <w:color w:val="000000" w:themeColor="text1"/>
          <w:sz w:val="28"/>
          <w:szCs w:val="28"/>
          <w:lang w:eastAsia="ar-SA"/>
        </w:rPr>
        <w:t>ретут следующие умения и навыки:</w:t>
      </w:r>
    </w:p>
    <w:p w:rsidR="00E46178" w:rsidRPr="009A4A39" w:rsidRDefault="00E46178" w:rsidP="005C08CA">
      <w:pPr>
        <w:jc w:val="both"/>
        <w:rPr>
          <w:rFonts w:ascii="Times New Roman" w:eastAsia="Calibri" w:hAnsi="Times New Roman" w:cs="Times New Roman"/>
          <w:snapToGrid w:val="0"/>
          <w:color w:val="000000" w:themeColor="text1"/>
          <w:sz w:val="28"/>
          <w:szCs w:val="28"/>
          <w:lang w:eastAsia="ar-SA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520"/>
      </w:tblGrid>
      <w:tr w:rsidR="009A4A39" w:rsidRPr="009A4A39" w:rsidTr="005C08CA">
        <w:trPr>
          <w:trHeight w:val="211"/>
        </w:trPr>
        <w:tc>
          <w:tcPr>
            <w:tcW w:w="2802" w:type="dxa"/>
          </w:tcPr>
          <w:p w:rsidR="00E46178" w:rsidRPr="009A4A39" w:rsidRDefault="00E46178" w:rsidP="005C08CA">
            <w:pPr>
              <w:jc w:val="center"/>
              <w:rPr>
                <w:rFonts w:ascii="Times New Roman" w:hAnsi="Times New Roman" w:cs="Times New Roman"/>
                <w:b/>
                <w:snapToGrid w:val="0"/>
                <w:color w:val="000000" w:themeColor="text1"/>
                <w:sz w:val="28"/>
                <w:szCs w:val="28"/>
                <w:lang w:eastAsia="ar-SA"/>
              </w:rPr>
            </w:pPr>
            <w:r w:rsidRPr="009A4A39">
              <w:rPr>
                <w:rFonts w:ascii="Times New Roman" w:hAnsi="Times New Roman" w:cs="Times New Roman"/>
                <w:b/>
                <w:snapToGrid w:val="0"/>
                <w:color w:val="000000" w:themeColor="text1"/>
                <w:sz w:val="28"/>
                <w:szCs w:val="28"/>
                <w:lang w:eastAsia="ar-SA"/>
              </w:rPr>
              <w:t>Этапы учебно-исследовательской  деятельности</w:t>
            </w:r>
          </w:p>
        </w:tc>
        <w:tc>
          <w:tcPr>
            <w:tcW w:w="6520" w:type="dxa"/>
          </w:tcPr>
          <w:p w:rsidR="00E46178" w:rsidRPr="009A4A39" w:rsidRDefault="00E46178" w:rsidP="005C08CA">
            <w:pPr>
              <w:jc w:val="center"/>
              <w:rPr>
                <w:rFonts w:ascii="Times New Roman" w:hAnsi="Times New Roman" w:cs="Times New Roman"/>
                <w:b/>
                <w:snapToGrid w:val="0"/>
                <w:color w:val="000000" w:themeColor="text1"/>
                <w:sz w:val="28"/>
                <w:szCs w:val="28"/>
                <w:lang w:eastAsia="ar-SA"/>
              </w:rPr>
            </w:pPr>
            <w:r w:rsidRPr="009A4A39">
              <w:rPr>
                <w:rFonts w:ascii="Times New Roman" w:hAnsi="Times New Roman" w:cs="Times New Roman"/>
                <w:b/>
                <w:snapToGrid w:val="0"/>
                <w:color w:val="000000" w:themeColor="text1"/>
                <w:sz w:val="28"/>
                <w:szCs w:val="28"/>
                <w:lang w:eastAsia="ar-SA"/>
              </w:rPr>
              <w:t>Ведущие  умения  обучающихся</w:t>
            </w:r>
          </w:p>
        </w:tc>
      </w:tr>
      <w:tr w:rsidR="009A4A39" w:rsidRPr="009A4A39" w:rsidTr="005C08CA">
        <w:trPr>
          <w:trHeight w:val="3683"/>
        </w:trPr>
        <w:tc>
          <w:tcPr>
            <w:tcW w:w="2802" w:type="dxa"/>
          </w:tcPr>
          <w:p w:rsidR="00E46178" w:rsidRPr="009A4A39" w:rsidRDefault="00E46178" w:rsidP="005C08CA">
            <w:pPr>
              <w:numPr>
                <w:ilvl w:val="0"/>
                <w:numId w:val="2"/>
              </w:numPr>
              <w:tabs>
                <w:tab w:val="left" w:pos="284"/>
              </w:tabs>
              <w:ind w:left="142" w:hanging="142"/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  <w:sz w:val="28"/>
                <w:szCs w:val="28"/>
                <w:lang w:eastAsia="ar-SA"/>
              </w:rPr>
            </w:pPr>
            <w:r w:rsidRPr="009A4A39">
              <w:rPr>
                <w:rFonts w:ascii="Times New Roman" w:hAnsi="Times New Roman" w:cs="Times New Roman"/>
                <w:snapToGrid w:val="0"/>
                <w:color w:val="000000" w:themeColor="text1"/>
                <w:sz w:val="28"/>
                <w:szCs w:val="28"/>
                <w:lang w:eastAsia="ar-SA"/>
              </w:rPr>
              <w:lastRenderedPageBreak/>
              <w:t>Постановка проблемы, создание проблемной  ситуации, обеспечивающей возникновение вопроса, аргументирование актуальности проблемы</w:t>
            </w:r>
          </w:p>
        </w:tc>
        <w:tc>
          <w:tcPr>
            <w:tcW w:w="6520" w:type="dxa"/>
          </w:tcPr>
          <w:p w:rsidR="00E46178" w:rsidRPr="009A4A39" w:rsidRDefault="00E46178" w:rsidP="005C08CA">
            <w:pPr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  <w:sz w:val="28"/>
                <w:szCs w:val="28"/>
                <w:lang w:eastAsia="ar-SA"/>
              </w:rPr>
            </w:pPr>
            <w:r w:rsidRPr="009A4A39">
              <w:rPr>
                <w:rFonts w:ascii="Times New Roman" w:hAnsi="Times New Roman" w:cs="Times New Roman"/>
                <w:i/>
                <w:snapToGrid w:val="0"/>
                <w:color w:val="000000" w:themeColor="text1"/>
                <w:sz w:val="28"/>
                <w:szCs w:val="28"/>
                <w:lang w:eastAsia="ar-SA"/>
              </w:rPr>
              <w:t>Умение видеть проблему</w:t>
            </w:r>
            <w:r w:rsidRPr="009A4A39">
              <w:rPr>
                <w:rFonts w:ascii="Times New Roman" w:hAnsi="Times New Roman" w:cs="Times New Roman"/>
                <w:snapToGrid w:val="0"/>
                <w:color w:val="000000" w:themeColor="text1"/>
                <w:sz w:val="28"/>
                <w:szCs w:val="28"/>
                <w:lang w:eastAsia="ar-SA"/>
              </w:rPr>
              <w:t xml:space="preserve"> приравнивается к проблемной  ситуации и понимается как возникновение трудностей в решении  проблемы при отсутствии необходимых знаний и средств;</w:t>
            </w:r>
          </w:p>
          <w:p w:rsidR="00E46178" w:rsidRPr="009A4A39" w:rsidRDefault="00E46178" w:rsidP="005C08CA">
            <w:pPr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  <w:sz w:val="28"/>
                <w:szCs w:val="28"/>
                <w:lang w:eastAsia="ar-SA"/>
              </w:rPr>
            </w:pPr>
            <w:r w:rsidRPr="009A4A39">
              <w:rPr>
                <w:rFonts w:ascii="Times New Roman" w:hAnsi="Times New Roman" w:cs="Times New Roman"/>
                <w:i/>
                <w:snapToGrid w:val="0"/>
                <w:color w:val="000000" w:themeColor="text1"/>
                <w:sz w:val="28"/>
                <w:szCs w:val="28"/>
                <w:lang w:eastAsia="ar-SA"/>
              </w:rPr>
              <w:t>Умение ставить  вопросы</w:t>
            </w:r>
            <w:r w:rsidRPr="009A4A39">
              <w:rPr>
                <w:rFonts w:ascii="Times New Roman" w:hAnsi="Times New Roman" w:cs="Times New Roman"/>
                <w:snapToGrid w:val="0"/>
                <w:color w:val="000000" w:themeColor="text1"/>
                <w:sz w:val="28"/>
                <w:szCs w:val="28"/>
                <w:lang w:eastAsia="ar-SA"/>
              </w:rPr>
              <w:t xml:space="preserve"> можно рассматривать как вариант, компонент умения видеть проблему;</w:t>
            </w:r>
          </w:p>
          <w:p w:rsidR="00E46178" w:rsidRPr="009A4A39" w:rsidRDefault="00E46178" w:rsidP="005C08CA">
            <w:pPr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  <w:sz w:val="28"/>
                <w:szCs w:val="28"/>
                <w:lang w:eastAsia="ar-SA"/>
              </w:rPr>
            </w:pPr>
            <w:r w:rsidRPr="009A4A39">
              <w:rPr>
                <w:rFonts w:ascii="Times New Roman" w:hAnsi="Times New Roman" w:cs="Times New Roman"/>
                <w:i/>
                <w:snapToGrid w:val="0"/>
                <w:color w:val="000000" w:themeColor="text1"/>
                <w:sz w:val="28"/>
                <w:szCs w:val="28"/>
                <w:lang w:eastAsia="ar-SA"/>
              </w:rPr>
              <w:t>Умение  выдвигать гипотезы -</w:t>
            </w:r>
            <w:r w:rsidRPr="009A4A39">
              <w:rPr>
                <w:rFonts w:ascii="Times New Roman" w:hAnsi="Times New Roman" w:cs="Times New Roman"/>
                <w:snapToGrid w:val="0"/>
                <w:color w:val="000000" w:themeColor="text1"/>
                <w:sz w:val="28"/>
                <w:szCs w:val="28"/>
                <w:lang w:eastAsia="ar-SA"/>
              </w:rPr>
              <w:t xml:space="preserve"> это формулирование возможного варианта решения проблемы, который проверяется в ходе проведения исследования;</w:t>
            </w:r>
          </w:p>
          <w:p w:rsidR="00E46178" w:rsidRPr="009A4A39" w:rsidRDefault="00E46178" w:rsidP="005C08CA">
            <w:pPr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  <w:sz w:val="28"/>
                <w:szCs w:val="28"/>
                <w:lang w:eastAsia="ar-SA"/>
              </w:rPr>
            </w:pPr>
            <w:r w:rsidRPr="009A4A39">
              <w:rPr>
                <w:rFonts w:ascii="Times New Roman" w:hAnsi="Times New Roman" w:cs="Times New Roman"/>
                <w:i/>
                <w:snapToGrid w:val="0"/>
                <w:color w:val="000000" w:themeColor="text1"/>
                <w:sz w:val="28"/>
                <w:szCs w:val="28"/>
                <w:lang w:eastAsia="ar-SA"/>
              </w:rPr>
              <w:t xml:space="preserve">Умение структурировать тексты </w:t>
            </w:r>
            <w:r w:rsidRPr="009A4A39">
              <w:rPr>
                <w:rFonts w:ascii="Times New Roman" w:hAnsi="Times New Roman" w:cs="Times New Roman"/>
                <w:snapToGrid w:val="0"/>
                <w:color w:val="000000" w:themeColor="text1"/>
                <w:sz w:val="28"/>
                <w:szCs w:val="28"/>
                <w:lang w:eastAsia="ar-SA"/>
              </w:rPr>
              <w:t>является частью умения работать с текстом, которые включают достаточно большой набор операций;</w:t>
            </w:r>
          </w:p>
          <w:p w:rsidR="00E46178" w:rsidRPr="009A4A39" w:rsidRDefault="00E46178" w:rsidP="005C08CA">
            <w:pPr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  <w:sz w:val="28"/>
                <w:szCs w:val="28"/>
                <w:lang w:eastAsia="ar-SA"/>
              </w:rPr>
            </w:pPr>
            <w:r w:rsidRPr="009A4A39">
              <w:rPr>
                <w:rFonts w:ascii="Times New Roman" w:hAnsi="Times New Roman" w:cs="Times New Roman"/>
                <w:i/>
                <w:snapToGrid w:val="0"/>
                <w:color w:val="000000" w:themeColor="text1"/>
                <w:sz w:val="28"/>
                <w:szCs w:val="28"/>
                <w:lang w:eastAsia="ar-SA"/>
              </w:rPr>
              <w:t>Умение давать определение понятиям</w:t>
            </w:r>
            <w:r w:rsidRPr="009A4A39">
              <w:rPr>
                <w:rFonts w:ascii="Times New Roman" w:hAnsi="Times New Roman" w:cs="Times New Roman"/>
                <w:snapToGrid w:val="0"/>
                <w:color w:val="000000" w:themeColor="text1"/>
                <w:sz w:val="28"/>
                <w:szCs w:val="28"/>
                <w:lang w:eastAsia="ar-SA"/>
              </w:rPr>
              <w:t xml:space="preserve"> – это логическая операция, которая направлена на раскрытие сущности  понятия либо установление значения термина.</w:t>
            </w:r>
          </w:p>
        </w:tc>
      </w:tr>
      <w:tr w:rsidR="009A4A39" w:rsidRPr="009A4A39" w:rsidTr="005C08CA">
        <w:trPr>
          <w:trHeight w:val="404"/>
        </w:trPr>
        <w:tc>
          <w:tcPr>
            <w:tcW w:w="2802" w:type="dxa"/>
          </w:tcPr>
          <w:p w:rsidR="00E46178" w:rsidRPr="009A4A39" w:rsidRDefault="00E46178" w:rsidP="005C08CA">
            <w:pPr>
              <w:rPr>
                <w:rFonts w:ascii="Times New Roman" w:hAnsi="Times New Roman" w:cs="Times New Roman"/>
                <w:snapToGrid w:val="0"/>
                <w:color w:val="000000" w:themeColor="text1"/>
                <w:sz w:val="28"/>
                <w:szCs w:val="28"/>
                <w:lang w:eastAsia="ar-SA"/>
              </w:rPr>
            </w:pPr>
            <w:r w:rsidRPr="009A4A39">
              <w:rPr>
                <w:rFonts w:ascii="Times New Roman" w:hAnsi="Times New Roman" w:cs="Times New Roman"/>
                <w:snapToGrid w:val="0"/>
                <w:color w:val="000000" w:themeColor="text1"/>
                <w:sz w:val="28"/>
                <w:szCs w:val="28"/>
                <w:lang w:eastAsia="ar-SA"/>
              </w:rPr>
              <w:t>2. Выдвижение гипотезы, формулировка гипотезы и раскрытие замысла исследования.</w:t>
            </w:r>
          </w:p>
        </w:tc>
        <w:tc>
          <w:tcPr>
            <w:tcW w:w="6520" w:type="dxa"/>
          </w:tcPr>
          <w:p w:rsidR="00E46178" w:rsidRPr="009A4A39" w:rsidRDefault="00E46178" w:rsidP="005C08CA">
            <w:pPr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  <w:sz w:val="28"/>
                <w:szCs w:val="28"/>
                <w:lang w:eastAsia="ar-SA"/>
              </w:rPr>
            </w:pPr>
            <w:r w:rsidRPr="009A4A39">
              <w:rPr>
                <w:rFonts w:ascii="Times New Roman" w:hAnsi="Times New Roman" w:cs="Times New Roman"/>
                <w:snapToGrid w:val="0"/>
                <w:color w:val="000000" w:themeColor="text1"/>
                <w:sz w:val="28"/>
                <w:szCs w:val="28"/>
                <w:lang w:eastAsia="ar-SA"/>
              </w:rPr>
              <w:t>Для формулировки гипотезы необходимо проведение предварительного анализа имеющейся информации.</w:t>
            </w:r>
          </w:p>
        </w:tc>
      </w:tr>
      <w:tr w:rsidR="009A4A39" w:rsidRPr="009A4A39" w:rsidTr="005C08CA">
        <w:trPr>
          <w:trHeight w:val="1212"/>
        </w:trPr>
        <w:tc>
          <w:tcPr>
            <w:tcW w:w="2802" w:type="dxa"/>
          </w:tcPr>
          <w:p w:rsidR="00E46178" w:rsidRPr="009A4A39" w:rsidRDefault="00E46178" w:rsidP="005C08CA">
            <w:pPr>
              <w:rPr>
                <w:rFonts w:ascii="Times New Roman" w:hAnsi="Times New Roman" w:cs="Times New Roman"/>
                <w:snapToGrid w:val="0"/>
                <w:color w:val="000000" w:themeColor="text1"/>
                <w:sz w:val="28"/>
                <w:szCs w:val="28"/>
                <w:lang w:eastAsia="ar-SA"/>
              </w:rPr>
            </w:pPr>
            <w:r w:rsidRPr="009A4A39">
              <w:rPr>
                <w:rFonts w:ascii="Times New Roman" w:hAnsi="Times New Roman" w:cs="Times New Roman"/>
                <w:snapToGrid w:val="0"/>
                <w:color w:val="000000" w:themeColor="text1"/>
                <w:sz w:val="28"/>
                <w:szCs w:val="28"/>
                <w:lang w:eastAsia="ar-SA"/>
              </w:rPr>
              <w:t>3. Планирование исследовательских (проектных) работ и выбор необходимого инструментария</w:t>
            </w:r>
          </w:p>
        </w:tc>
        <w:tc>
          <w:tcPr>
            <w:tcW w:w="6520" w:type="dxa"/>
          </w:tcPr>
          <w:p w:rsidR="00E46178" w:rsidRPr="009A4A39" w:rsidRDefault="00E46178" w:rsidP="005C08CA">
            <w:pPr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  <w:sz w:val="28"/>
                <w:szCs w:val="28"/>
                <w:lang w:eastAsia="ar-SA"/>
              </w:rPr>
            </w:pPr>
            <w:r w:rsidRPr="009A4A39">
              <w:rPr>
                <w:rFonts w:ascii="Times New Roman" w:hAnsi="Times New Roman" w:cs="Times New Roman"/>
                <w:i/>
                <w:snapToGrid w:val="0"/>
                <w:color w:val="000000" w:themeColor="text1"/>
                <w:sz w:val="28"/>
                <w:szCs w:val="28"/>
                <w:lang w:eastAsia="ar-SA"/>
              </w:rPr>
              <w:t>Выделение материала</w:t>
            </w:r>
            <w:r w:rsidRPr="009A4A39">
              <w:rPr>
                <w:rFonts w:ascii="Times New Roman" w:hAnsi="Times New Roman" w:cs="Times New Roman"/>
                <w:snapToGrid w:val="0"/>
                <w:color w:val="000000" w:themeColor="text1"/>
                <w:sz w:val="28"/>
                <w:szCs w:val="28"/>
                <w:lang w:eastAsia="ar-SA"/>
              </w:rPr>
              <w:t>, который будет использован в исследовании;</w:t>
            </w:r>
          </w:p>
          <w:p w:rsidR="00E46178" w:rsidRPr="009A4A39" w:rsidRDefault="00E46178" w:rsidP="005C08CA">
            <w:pPr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  <w:sz w:val="28"/>
                <w:szCs w:val="28"/>
                <w:lang w:eastAsia="ar-SA"/>
              </w:rPr>
            </w:pPr>
            <w:r w:rsidRPr="009A4A39">
              <w:rPr>
                <w:rFonts w:ascii="Times New Roman" w:hAnsi="Times New Roman" w:cs="Times New Roman"/>
                <w:i/>
                <w:snapToGrid w:val="0"/>
                <w:color w:val="000000" w:themeColor="text1"/>
                <w:sz w:val="28"/>
                <w:szCs w:val="28"/>
                <w:lang w:eastAsia="ar-SA"/>
              </w:rPr>
              <w:t>Параметры (показатели) оценки, анализа</w:t>
            </w:r>
            <w:r w:rsidRPr="009A4A39">
              <w:rPr>
                <w:rFonts w:ascii="Times New Roman" w:hAnsi="Times New Roman" w:cs="Times New Roman"/>
                <w:snapToGrid w:val="0"/>
                <w:color w:val="000000" w:themeColor="text1"/>
                <w:sz w:val="28"/>
                <w:szCs w:val="28"/>
                <w:lang w:eastAsia="ar-SA"/>
              </w:rPr>
              <w:t xml:space="preserve"> (количественные и качественные);</w:t>
            </w:r>
          </w:p>
          <w:p w:rsidR="00E46178" w:rsidRPr="009A4A39" w:rsidRDefault="00E46178" w:rsidP="005C08CA">
            <w:pPr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  <w:sz w:val="28"/>
                <w:szCs w:val="28"/>
                <w:lang w:eastAsia="ar-SA"/>
              </w:rPr>
            </w:pPr>
            <w:r w:rsidRPr="009A4A39">
              <w:rPr>
                <w:rFonts w:ascii="Times New Roman" w:hAnsi="Times New Roman" w:cs="Times New Roman"/>
                <w:i/>
                <w:snapToGrid w:val="0"/>
                <w:color w:val="000000" w:themeColor="text1"/>
                <w:sz w:val="28"/>
                <w:szCs w:val="28"/>
                <w:lang w:eastAsia="ar-SA"/>
              </w:rPr>
              <w:t>Вопросы,</w:t>
            </w:r>
            <w:r w:rsidRPr="009A4A39">
              <w:rPr>
                <w:rFonts w:ascii="Times New Roman" w:hAnsi="Times New Roman" w:cs="Times New Roman"/>
                <w:snapToGrid w:val="0"/>
                <w:color w:val="000000" w:themeColor="text1"/>
                <w:sz w:val="28"/>
                <w:szCs w:val="28"/>
                <w:lang w:eastAsia="ar-SA"/>
              </w:rPr>
              <w:t xml:space="preserve"> предлагаемые для обсуждения и пр.</w:t>
            </w:r>
          </w:p>
        </w:tc>
      </w:tr>
      <w:tr w:rsidR="009A4A39" w:rsidRPr="009A4A39" w:rsidTr="005C08CA">
        <w:trPr>
          <w:trHeight w:val="2257"/>
        </w:trPr>
        <w:tc>
          <w:tcPr>
            <w:tcW w:w="2802" w:type="dxa"/>
          </w:tcPr>
          <w:p w:rsidR="00E46178" w:rsidRPr="009A4A39" w:rsidRDefault="00E46178" w:rsidP="005C08CA">
            <w:pPr>
              <w:rPr>
                <w:rFonts w:ascii="Times New Roman" w:hAnsi="Times New Roman" w:cs="Times New Roman"/>
                <w:snapToGrid w:val="0"/>
                <w:color w:val="000000" w:themeColor="text1"/>
                <w:sz w:val="28"/>
                <w:szCs w:val="28"/>
                <w:lang w:eastAsia="ar-SA"/>
              </w:rPr>
            </w:pPr>
            <w:r w:rsidRPr="009A4A39">
              <w:rPr>
                <w:rFonts w:ascii="Times New Roman" w:hAnsi="Times New Roman" w:cs="Times New Roman"/>
                <w:snapToGrid w:val="0"/>
                <w:color w:val="000000" w:themeColor="text1"/>
                <w:sz w:val="28"/>
                <w:szCs w:val="28"/>
                <w:lang w:eastAsia="ar-SA"/>
              </w:rPr>
              <w:t>4. Поиск  решения проблемы, проведение исследований (проектных работ) с поэтапным контролем и коррекцией результатов включают:</w:t>
            </w:r>
          </w:p>
        </w:tc>
        <w:tc>
          <w:tcPr>
            <w:tcW w:w="6520" w:type="dxa"/>
          </w:tcPr>
          <w:p w:rsidR="00E46178" w:rsidRPr="009A4A39" w:rsidRDefault="00E46178" w:rsidP="005C08CA">
            <w:pPr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  <w:sz w:val="28"/>
                <w:szCs w:val="28"/>
                <w:lang w:eastAsia="ar-SA"/>
              </w:rPr>
            </w:pPr>
            <w:r w:rsidRPr="009A4A39">
              <w:rPr>
                <w:rFonts w:ascii="Times New Roman" w:hAnsi="Times New Roman" w:cs="Times New Roman"/>
                <w:snapToGrid w:val="0"/>
                <w:color w:val="000000" w:themeColor="text1"/>
                <w:sz w:val="28"/>
                <w:szCs w:val="28"/>
                <w:lang w:eastAsia="ar-SA"/>
              </w:rPr>
              <w:t>Умение  наблюдать, умения и навыки проведения экспериментов; умение делать выводы и умозаключения; организацию наблюдения, планирование и проведение простейших опытов для нахождения необходимой информации и проверки гипотез; использование разных источников информации; обсуждение и оценку полученных результатов и применение их к новым ситуациям; умение делать выводы и заключения; умение классифицировать.</w:t>
            </w:r>
          </w:p>
        </w:tc>
      </w:tr>
      <w:tr w:rsidR="00E46178" w:rsidRPr="009A4A39" w:rsidTr="005C08CA">
        <w:trPr>
          <w:trHeight w:val="1369"/>
        </w:trPr>
        <w:tc>
          <w:tcPr>
            <w:tcW w:w="2802" w:type="dxa"/>
          </w:tcPr>
          <w:p w:rsidR="00E46178" w:rsidRPr="009A4A39" w:rsidRDefault="00E46178" w:rsidP="005C08CA">
            <w:pPr>
              <w:tabs>
                <w:tab w:val="left" w:pos="0"/>
                <w:tab w:val="left" w:pos="142"/>
              </w:tabs>
              <w:rPr>
                <w:rFonts w:ascii="Times New Roman" w:hAnsi="Times New Roman" w:cs="Times New Roman"/>
                <w:snapToGrid w:val="0"/>
                <w:color w:val="000000" w:themeColor="text1"/>
                <w:sz w:val="28"/>
                <w:szCs w:val="28"/>
                <w:lang w:eastAsia="ar-SA"/>
              </w:rPr>
            </w:pPr>
            <w:r w:rsidRPr="009A4A39">
              <w:rPr>
                <w:rFonts w:ascii="Times New Roman" w:hAnsi="Times New Roman" w:cs="Times New Roman"/>
                <w:snapToGrid w:val="0"/>
                <w:color w:val="000000" w:themeColor="text1"/>
                <w:sz w:val="28"/>
                <w:szCs w:val="28"/>
                <w:lang w:eastAsia="ar-SA"/>
              </w:rPr>
              <w:t xml:space="preserve">5.Представление (изложение) результатов исследования или продукта проектных работ, его организация с целью соотнесения с гипотезой, </w:t>
            </w:r>
            <w:r w:rsidRPr="009A4A39">
              <w:rPr>
                <w:rFonts w:ascii="Times New Roman" w:hAnsi="Times New Roman" w:cs="Times New Roman"/>
                <w:snapToGrid w:val="0"/>
                <w:color w:val="000000" w:themeColor="text1"/>
                <w:sz w:val="28"/>
                <w:szCs w:val="28"/>
                <w:lang w:eastAsia="ar-SA"/>
              </w:rPr>
              <w:lastRenderedPageBreak/>
              <w:t>оформление результатов деятельности как конечного  продукта, формулирование нового знания включают.</w:t>
            </w:r>
          </w:p>
        </w:tc>
        <w:tc>
          <w:tcPr>
            <w:tcW w:w="6520" w:type="dxa"/>
          </w:tcPr>
          <w:p w:rsidR="00E46178" w:rsidRPr="009A4A39" w:rsidRDefault="00E46178" w:rsidP="005C08CA">
            <w:pPr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  <w:sz w:val="28"/>
                <w:szCs w:val="28"/>
                <w:lang w:eastAsia="ar-SA"/>
              </w:rPr>
            </w:pPr>
            <w:r w:rsidRPr="009A4A39">
              <w:rPr>
                <w:rFonts w:ascii="Times New Roman" w:hAnsi="Times New Roman" w:cs="Times New Roman"/>
                <w:snapToGrid w:val="0"/>
                <w:color w:val="000000" w:themeColor="text1"/>
                <w:sz w:val="28"/>
                <w:szCs w:val="28"/>
                <w:lang w:eastAsia="ar-SA"/>
              </w:rPr>
              <w:lastRenderedPageBreak/>
              <w:t>Умение структурировать материал; обсуждение, объяснение, доказательство, защиту результатов, подготовку, планирование сообщения о проведении исследования, его результатах и защите; оценку полученных результатов и их применение к новым ситуациям.</w:t>
            </w:r>
          </w:p>
        </w:tc>
      </w:tr>
    </w:tbl>
    <w:p w:rsidR="00E46178" w:rsidRPr="009A4A39" w:rsidRDefault="00E46178" w:rsidP="005C08CA">
      <w:pPr>
        <w:pStyle w:val="Default"/>
        <w:rPr>
          <w:color w:val="000000" w:themeColor="text1"/>
          <w:sz w:val="28"/>
          <w:szCs w:val="28"/>
        </w:rPr>
      </w:pPr>
    </w:p>
    <w:p w:rsidR="005C08CA" w:rsidRPr="009A4A39" w:rsidRDefault="005C08CA" w:rsidP="005C08CA">
      <w:pPr>
        <w:pStyle w:val="33"/>
        <w:shd w:val="clear" w:color="auto" w:fill="auto"/>
        <w:spacing w:before="0" w:after="0" w:line="240" w:lineRule="auto"/>
        <w:ind w:left="20" w:firstLine="300"/>
        <w:rPr>
          <w:b/>
          <w:color w:val="000000" w:themeColor="text1"/>
          <w:sz w:val="28"/>
          <w:szCs w:val="28"/>
        </w:rPr>
      </w:pPr>
    </w:p>
    <w:p w:rsidR="00E46178" w:rsidRPr="009A4A39" w:rsidRDefault="00E46178" w:rsidP="005C08CA">
      <w:pPr>
        <w:pStyle w:val="33"/>
        <w:shd w:val="clear" w:color="auto" w:fill="auto"/>
        <w:spacing w:before="0" w:after="0" w:line="240" w:lineRule="auto"/>
        <w:ind w:left="20" w:firstLine="300"/>
        <w:rPr>
          <w:b/>
          <w:color w:val="000000" w:themeColor="text1"/>
          <w:sz w:val="28"/>
          <w:szCs w:val="28"/>
        </w:rPr>
      </w:pPr>
      <w:r w:rsidRPr="009A4A39">
        <w:rPr>
          <w:b/>
          <w:color w:val="000000" w:themeColor="text1"/>
          <w:sz w:val="28"/>
          <w:szCs w:val="28"/>
        </w:rPr>
        <w:t>Выпускник научится:</w:t>
      </w:r>
    </w:p>
    <w:p w:rsidR="00E46178" w:rsidRPr="009A4A39" w:rsidRDefault="00E46178" w:rsidP="005C08CA">
      <w:pPr>
        <w:pStyle w:val="33"/>
        <w:numPr>
          <w:ilvl w:val="0"/>
          <w:numId w:val="3"/>
        </w:numPr>
        <w:shd w:val="clear" w:color="auto" w:fill="auto"/>
        <w:tabs>
          <w:tab w:val="left" w:pos="586"/>
        </w:tabs>
        <w:spacing w:before="0" w:after="0" w:line="240" w:lineRule="auto"/>
        <w:ind w:left="20" w:right="20" w:firstLine="300"/>
        <w:rPr>
          <w:color w:val="000000" w:themeColor="text1"/>
          <w:sz w:val="28"/>
          <w:szCs w:val="28"/>
        </w:rPr>
      </w:pPr>
      <w:r w:rsidRPr="009A4A39">
        <w:rPr>
          <w:color w:val="000000" w:themeColor="text1"/>
          <w:sz w:val="28"/>
          <w:szCs w:val="28"/>
        </w:rPr>
        <w:t>планировать и выполнять учебное исследование и учеб</w:t>
      </w:r>
      <w:r w:rsidRPr="009A4A39">
        <w:rPr>
          <w:color w:val="000000" w:themeColor="text1"/>
          <w:sz w:val="28"/>
          <w:szCs w:val="28"/>
        </w:rPr>
        <w:softHyphen/>
        <w:t>ный проект, используя оборудование, модели, методы и при</w:t>
      </w:r>
      <w:r w:rsidRPr="009A4A39">
        <w:rPr>
          <w:color w:val="000000" w:themeColor="text1"/>
          <w:sz w:val="28"/>
          <w:szCs w:val="28"/>
        </w:rPr>
        <w:softHyphen/>
        <w:t>ёмы, адекватные исследуемой проблеме;</w:t>
      </w:r>
    </w:p>
    <w:p w:rsidR="00E46178" w:rsidRPr="009A4A39" w:rsidRDefault="00E46178" w:rsidP="005C08CA">
      <w:pPr>
        <w:pStyle w:val="33"/>
        <w:numPr>
          <w:ilvl w:val="0"/>
          <w:numId w:val="3"/>
        </w:numPr>
        <w:shd w:val="clear" w:color="auto" w:fill="auto"/>
        <w:tabs>
          <w:tab w:val="left" w:pos="591"/>
        </w:tabs>
        <w:spacing w:before="0" w:after="0" w:line="240" w:lineRule="auto"/>
        <w:ind w:left="20" w:right="20" w:firstLine="300"/>
        <w:rPr>
          <w:color w:val="000000" w:themeColor="text1"/>
          <w:sz w:val="28"/>
          <w:szCs w:val="28"/>
        </w:rPr>
      </w:pPr>
      <w:r w:rsidRPr="009A4A39">
        <w:rPr>
          <w:color w:val="000000" w:themeColor="text1"/>
          <w:sz w:val="28"/>
          <w:szCs w:val="28"/>
        </w:rPr>
        <w:t>выбирать и использовать методы, релевантные рассма</w:t>
      </w:r>
      <w:r w:rsidRPr="009A4A39">
        <w:rPr>
          <w:color w:val="000000" w:themeColor="text1"/>
          <w:sz w:val="28"/>
          <w:szCs w:val="28"/>
        </w:rPr>
        <w:softHyphen/>
        <w:t>триваемой проблеме;</w:t>
      </w:r>
    </w:p>
    <w:p w:rsidR="00E46178" w:rsidRPr="009A4A39" w:rsidRDefault="00E46178" w:rsidP="005C08CA">
      <w:pPr>
        <w:pStyle w:val="33"/>
        <w:numPr>
          <w:ilvl w:val="0"/>
          <w:numId w:val="3"/>
        </w:numPr>
        <w:shd w:val="clear" w:color="auto" w:fill="auto"/>
        <w:tabs>
          <w:tab w:val="left" w:pos="586"/>
        </w:tabs>
        <w:spacing w:before="0" w:after="0" w:line="240" w:lineRule="auto"/>
        <w:ind w:left="20" w:right="20" w:firstLine="300"/>
        <w:rPr>
          <w:color w:val="000000" w:themeColor="text1"/>
          <w:sz w:val="28"/>
          <w:szCs w:val="28"/>
        </w:rPr>
      </w:pPr>
      <w:r w:rsidRPr="009A4A39">
        <w:rPr>
          <w:color w:val="000000" w:themeColor="text1"/>
          <w:sz w:val="28"/>
          <w:szCs w:val="28"/>
        </w:rPr>
        <w:t>распознавать и ставить вопросы, ответы на которые мо</w:t>
      </w:r>
      <w:r w:rsidRPr="009A4A39">
        <w:rPr>
          <w:color w:val="000000" w:themeColor="text1"/>
          <w:sz w:val="28"/>
          <w:szCs w:val="28"/>
        </w:rPr>
        <w:softHyphen/>
        <w:t>гут быть получены путём научного исследования; отбирать адекватные методы исследования, формулировать вытекаю</w:t>
      </w:r>
      <w:r w:rsidRPr="009A4A39">
        <w:rPr>
          <w:color w:val="000000" w:themeColor="text1"/>
          <w:sz w:val="28"/>
          <w:szCs w:val="28"/>
        </w:rPr>
        <w:softHyphen/>
        <w:t>щие из исследования выводы;</w:t>
      </w:r>
    </w:p>
    <w:p w:rsidR="00E46178" w:rsidRPr="009A4A39" w:rsidRDefault="00E46178" w:rsidP="005C08CA">
      <w:pPr>
        <w:pStyle w:val="33"/>
        <w:numPr>
          <w:ilvl w:val="0"/>
          <w:numId w:val="3"/>
        </w:numPr>
        <w:shd w:val="clear" w:color="auto" w:fill="auto"/>
        <w:tabs>
          <w:tab w:val="left" w:pos="582"/>
        </w:tabs>
        <w:spacing w:before="0" w:after="0" w:line="240" w:lineRule="auto"/>
        <w:ind w:left="20" w:right="20" w:firstLine="300"/>
        <w:rPr>
          <w:color w:val="000000" w:themeColor="text1"/>
          <w:sz w:val="28"/>
          <w:szCs w:val="28"/>
        </w:rPr>
      </w:pPr>
      <w:r w:rsidRPr="009A4A39">
        <w:rPr>
          <w:color w:val="000000" w:themeColor="text1"/>
          <w:sz w:val="28"/>
          <w:szCs w:val="28"/>
        </w:rPr>
        <w:t>применять такие математические методы и приёмы, как абстракция и идеализация, доказательство, доказательство от противного, доказательство по аналогии, опровержение, контрпример, индуктивные и дедуктивные рассуждения, по</w:t>
      </w:r>
      <w:r w:rsidRPr="009A4A39">
        <w:rPr>
          <w:color w:val="000000" w:themeColor="text1"/>
          <w:sz w:val="28"/>
          <w:szCs w:val="28"/>
        </w:rPr>
        <w:softHyphen/>
        <w:t>строение и исполнение алгоритма;</w:t>
      </w:r>
    </w:p>
    <w:p w:rsidR="00E46178" w:rsidRPr="009A4A39" w:rsidRDefault="00E46178" w:rsidP="005C08CA">
      <w:pPr>
        <w:pStyle w:val="33"/>
        <w:numPr>
          <w:ilvl w:val="0"/>
          <w:numId w:val="3"/>
        </w:numPr>
        <w:shd w:val="clear" w:color="auto" w:fill="auto"/>
        <w:tabs>
          <w:tab w:val="left" w:pos="591"/>
        </w:tabs>
        <w:spacing w:before="0" w:after="0" w:line="240" w:lineRule="auto"/>
        <w:ind w:left="20" w:right="20" w:firstLine="300"/>
        <w:rPr>
          <w:color w:val="000000" w:themeColor="text1"/>
          <w:sz w:val="28"/>
          <w:szCs w:val="28"/>
        </w:rPr>
      </w:pPr>
      <w:r w:rsidRPr="009A4A39">
        <w:rPr>
          <w:color w:val="000000" w:themeColor="text1"/>
          <w:sz w:val="28"/>
          <w:szCs w:val="28"/>
        </w:rPr>
        <w:t>использовать такие естественно-научные методы и приё</w:t>
      </w:r>
      <w:r w:rsidRPr="009A4A39">
        <w:rPr>
          <w:color w:val="000000" w:themeColor="text1"/>
          <w:sz w:val="28"/>
          <w:szCs w:val="28"/>
        </w:rPr>
        <w:softHyphen/>
        <w:t>мы, как наблюдение, постановка проблемы, выдвижение «хо</w:t>
      </w:r>
      <w:r w:rsidRPr="009A4A39">
        <w:rPr>
          <w:color w:val="000000" w:themeColor="text1"/>
          <w:sz w:val="28"/>
          <w:szCs w:val="28"/>
        </w:rPr>
        <w:softHyphen/>
        <w:t>рошей гипотезы», эксперимент, моделирование, использование математических моделей, теоретическое обоснование, установ</w:t>
      </w:r>
      <w:r w:rsidRPr="009A4A39">
        <w:rPr>
          <w:color w:val="000000" w:themeColor="text1"/>
          <w:sz w:val="28"/>
          <w:szCs w:val="28"/>
        </w:rPr>
        <w:softHyphen/>
        <w:t>ление границ применимости модели/теории;</w:t>
      </w:r>
    </w:p>
    <w:p w:rsidR="00E46178" w:rsidRPr="009A4A39" w:rsidRDefault="00E46178" w:rsidP="005C08C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использовать некоторые методы получения знаний, ха</w:t>
      </w: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рактерные для социальных и исторических наук: постанов</w:t>
      </w: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ка проблемы, опрос, описание, сравнительное историческое описание, объяснение, использование статистических дан</w:t>
      </w:r>
      <w:r w:rsidRPr="009A4A3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ных, интерпретация фактов;</w:t>
      </w:r>
    </w:p>
    <w:p w:rsidR="00E46178" w:rsidRPr="009A4A39" w:rsidRDefault="00E46178" w:rsidP="005C08CA">
      <w:pPr>
        <w:pStyle w:val="33"/>
        <w:numPr>
          <w:ilvl w:val="0"/>
          <w:numId w:val="3"/>
        </w:numPr>
        <w:shd w:val="clear" w:color="auto" w:fill="auto"/>
        <w:tabs>
          <w:tab w:val="left" w:pos="606"/>
        </w:tabs>
        <w:spacing w:before="0" w:after="0" w:line="240" w:lineRule="auto"/>
        <w:ind w:left="40" w:right="40" w:firstLine="320"/>
        <w:rPr>
          <w:color w:val="000000" w:themeColor="text1"/>
          <w:sz w:val="28"/>
          <w:szCs w:val="28"/>
        </w:rPr>
      </w:pPr>
      <w:r w:rsidRPr="009A4A39">
        <w:rPr>
          <w:color w:val="000000" w:themeColor="text1"/>
          <w:sz w:val="28"/>
          <w:szCs w:val="28"/>
        </w:rPr>
        <w:t>ясно, логично и точно излагать свою точку зрения, ис</w:t>
      </w:r>
      <w:r w:rsidRPr="009A4A39">
        <w:rPr>
          <w:color w:val="000000" w:themeColor="text1"/>
          <w:sz w:val="28"/>
          <w:szCs w:val="28"/>
        </w:rPr>
        <w:softHyphen/>
        <w:t>пользовать языковые средства, адекватные обсуждаемой про</w:t>
      </w:r>
      <w:r w:rsidRPr="009A4A39">
        <w:rPr>
          <w:color w:val="000000" w:themeColor="text1"/>
          <w:sz w:val="28"/>
          <w:szCs w:val="28"/>
        </w:rPr>
        <w:softHyphen/>
        <w:t>блеме;</w:t>
      </w:r>
    </w:p>
    <w:p w:rsidR="00E46178" w:rsidRPr="009A4A39" w:rsidRDefault="00E46178" w:rsidP="005C08CA">
      <w:pPr>
        <w:pStyle w:val="33"/>
        <w:numPr>
          <w:ilvl w:val="0"/>
          <w:numId w:val="3"/>
        </w:numPr>
        <w:shd w:val="clear" w:color="auto" w:fill="auto"/>
        <w:tabs>
          <w:tab w:val="left" w:pos="616"/>
        </w:tabs>
        <w:spacing w:before="0" w:after="0" w:line="240" w:lineRule="auto"/>
        <w:ind w:left="40" w:right="40" w:firstLine="320"/>
        <w:rPr>
          <w:color w:val="000000" w:themeColor="text1"/>
          <w:sz w:val="28"/>
          <w:szCs w:val="28"/>
        </w:rPr>
      </w:pPr>
      <w:r w:rsidRPr="009A4A39">
        <w:rPr>
          <w:color w:val="000000" w:themeColor="text1"/>
          <w:sz w:val="28"/>
          <w:szCs w:val="28"/>
        </w:rPr>
        <w:t>отличать факты от суждений, мнений и оценок, кри</w:t>
      </w:r>
      <w:r w:rsidRPr="009A4A39">
        <w:rPr>
          <w:color w:val="000000" w:themeColor="text1"/>
          <w:sz w:val="28"/>
          <w:szCs w:val="28"/>
        </w:rPr>
        <w:softHyphen/>
        <w:t>тически относиться к суждениям, мнениям, оценкам, рекон</w:t>
      </w:r>
      <w:r w:rsidRPr="009A4A39">
        <w:rPr>
          <w:color w:val="000000" w:themeColor="text1"/>
          <w:sz w:val="28"/>
          <w:szCs w:val="28"/>
        </w:rPr>
        <w:softHyphen/>
        <w:t>струировать их основания;</w:t>
      </w:r>
    </w:p>
    <w:p w:rsidR="00E46178" w:rsidRPr="009A4A39" w:rsidRDefault="00E46178" w:rsidP="005C08CA">
      <w:pPr>
        <w:pStyle w:val="33"/>
        <w:numPr>
          <w:ilvl w:val="0"/>
          <w:numId w:val="3"/>
        </w:numPr>
        <w:shd w:val="clear" w:color="auto" w:fill="auto"/>
        <w:tabs>
          <w:tab w:val="left" w:pos="611"/>
        </w:tabs>
        <w:spacing w:before="0" w:after="0" w:line="240" w:lineRule="auto"/>
        <w:ind w:left="40" w:right="40" w:firstLine="320"/>
        <w:rPr>
          <w:color w:val="000000" w:themeColor="text1"/>
          <w:sz w:val="28"/>
          <w:szCs w:val="28"/>
        </w:rPr>
      </w:pPr>
      <w:r w:rsidRPr="009A4A39">
        <w:rPr>
          <w:color w:val="000000" w:themeColor="text1"/>
          <w:sz w:val="28"/>
          <w:szCs w:val="28"/>
        </w:rPr>
        <w:t>видеть и комментировать связь научного знания и цен</w:t>
      </w:r>
      <w:r w:rsidRPr="009A4A39">
        <w:rPr>
          <w:color w:val="000000" w:themeColor="text1"/>
          <w:sz w:val="28"/>
          <w:szCs w:val="28"/>
        </w:rPr>
        <w:softHyphen/>
        <w:t>ностных установок, моральных суждений при получении, распространении и применении научного знания.</w:t>
      </w:r>
    </w:p>
    <w:p w:rsidR="00E46178" w:rsidRPr="009A4A39" w:rsidRDefault="00E46178" w:rsidP="005C08CA">
      <w:pPr>
        <w:pStyle w:val="90"/>
        <w:shd w:val="clear" w:color="auto" w:fill="auto"/>
        <w:spacing w:line="240" w:lineRule="auto"/>
        <w:ind w:left="40" w:firstLine="320"/>
        <w:rPr>
          <w:b/>
          <w:color w:val="000000" w:themeColor="text1"/>
          <w:sz w:val="28"/>
          <w:szCs w:val="28"/>
        </w:rPr>
      </w:pPr>
      <w:r w:rsidRPr="009A4A39">
        <w:rPr>
          <w:b/>
          <w:color w:val="000000" w:themeColor="text1"/>
          <w:sz w:val="28"/>
          <w:szCs w:val="28"/>
        </w:rPr>
        <w:t>Выпускник получит возможность научиться:</w:t>
      </w:r>
    </w:p>
    <w:p w:rsidR="00E46178" w:rsidRPr="009A4A39" w:rsidRDefault="00E46178" w:rsidP="005C08CA">
      <w:pPr>
        <w:pStyle w:val="90"/>
        <w:numPr>
          <w:ilvl w:val="0"/>
          <w:numId w:val="3"/>
        </w:numPr>
        <w:shd w:val="clear" w:color="auto" w:fill="auto"/>
        <w:tabs>
          <w:tab w:val="left" w:pos="611"/>
        </w:tabs>
        <w:spacing w:line="240" w:lineRule="auto"/>
        <w:ind w:left="40" w:right="40" w:firstLine="320"/>
        <w:rPr>
          <w:i/>
          <w:color w:val="000000" w:themeColor="text1"/>
          <w:sz w:val="28"/>
          <w:szCs w:val="28"/>
        </w:rPr>
      </w:pPr>
      <w:r w:rsidRPr="009A4A39">
        <w:rPr>
          <w:i/>
          <w:color w:val="000000" w:themeColor="text1"/>
          <w:sz w:val="28"/>
          <w:szCs w:val="28"/>
        </w:rPr>
        <w:t>самостоятельно задумывать, планировать и выпол</w:t>
      </w:r>
      <w:r w:rsidRPr="009A4A39">
        <w:rPr>
          <w:i/>
          <w:color w:val="000000" w:themeColor="text1"/>
          <w:sz w:val="28"/>
          <w:szCs w:val="28"/>
        </w:rPr>
        <w:softHyphen/>
        <w:t>нять учебное исследование, учебный и социальный проекты;</w:t>
      </w:r>
    </w:p>
    <w:p w:rsidR="00E46178" w:rsidRPr="009A4A39" w:rsidRDefault="00E46178" w:rsidP="005C08CA">
      <w:pPr>
        <w:pStyle w:val="90"/>
        <w:numPr>
          <w:ilvl w:val="0"/>
          <w:numId w:val="3"/>
        </w:numPr>
        <w:shd w:val="clear" w:color="auto" w:fill="auto"/>
        <w:tabs>
          <w:tab w:val="left" w:pos="600"/>
        </w:tabs>
        <w:spacing w:line="240" w:lineRule="auto"/>
        <w:ind w:left="40" w:firstLine="320"/>
        <w:rPr>
          <w:i/>
          <w:color w:val="000000" w:themeColor="text1"/>
          <w:sz w:val="28"/>
          <w:szCs w:val="28"/>
        </w:rPr>
      </w:pPr>
      <w:r w:rsidRPr="009A4A39">
        <w:rPr>
          <w:i/>
          <w:color w:val="000000" w:themeColor="text1"/>
          <w:sz w:val="28"/>
          <w:szCs w:val="28"/>
        </w:rPr>
        <w:t>использовать догадку, озарение, интуицию;</w:t>
      </w:r>
    </w:p>
    <w:p w:rsidR="00E46178" w:rsidRPr="009A4A39" w:rsidRDefault="00E46178" w:rsidP="005C08CA">
      <w:pPr>
        <w:pStyle w:val="90"/>
        <w:numPr>
          <w:ilvl w:val="0"/>
          <w:numId w:val="3"/>
        </w:numPr>
        <w:shd w:val="clear" w:color="auto" w:fill="auto"/>
        <w:tabs>
          <w:tab w:val="left" w:pos="616"/>
        </w:tabs>
        <w:spacing w:line="240" w:lineRule="auto"/>
        <w:ind w:left="40" w:right="40" w:firstLine="320"/>
        <w:rPr>
          <w:i/>
          <w:color w:val="000000" w:themeColor="text1"/>
          <w:sz w:val="28"/>
          <w:szCs w:val="28"/>
        </w:rPr>
      </w:pPr>
      <w:r w:rsidRPr="009A4A39">
        <w:rPr>
          <w:i/>
          <w:color w:val="000000" w:themeColor="text1"/>
          <w:sz w:val="28"/>
          <w:szCs w:val="28"/>
        </w:rPr>
        <w:t>использовать такие математические методы и при</w:t>
      </w:r>
      <w:r w:rsidRPr="009A4A39">
        <w:rPr>
          <w:i/>
          <w:color w:val="000000" w:themeColor="text1"/>
          <w:sz w:val="28"/>
          <w:szCs w:val="28"/>
        </w:rPr>
        <w:softHyphen/>
        <w:t>ёмы, как перебор логических возможностей, математиче</w:t>
      </w:r>
      <w:r w:rsidRPr="009A4A39">
        <w:rPr>
          <w:i/>
          <w:color w:val="000000" w:themeColor="text1"/>
          <w:sz w:val="28"/>
          <w:szCs w:val="28"/>
        </w:rPr>
        <w:softHyphen/>
        <w:t>ское моделирование;</w:t>
      </w:r>
    </w:p>
    <w:p w:rsidR="00E46178" w:rsidRPr="009A4A39" w:rsidRDefault="00E46178" w:rsidP="005C08CA">
      <w:pPr>
        <w:pStyle w:val="90"/>
        <w:numPr>
          <w:ilvl w:val="0"/>
          <w:numId w:val="3"/>
        </w:numPr>
        <w:shd w:val="clear" w:color="auto" w:fill="auto"/>
        <w:tabs>
          <w:tab w:val="left" w:pos="621"/>
        </w:tabs>
        <w:spacing w:line="240" w:lineRule="auto"/>
        <w:ind w:left="40" w:right="40" w:firstLine="320"/>
        <w:rPr>
          <w:i/>
          <w:color w:val="000000" w:themeColor="text1"/>
          <w:sz w:val="28"/>
          <w:szCs w:val="28"/>
        </w:rPr>
      </w:pPr>
      <w:r w:rsidRPr="009A4A39">
        <w:rPr>
          <w:i/>
          <w:color w:val="000000" w:themeColor="text1"/>
          <w:sz w:val="28"/>
          <w:szCs w:val="28"/>
        </w:rPr>
        <w:lastRenderedPageBreak/>
        <w:t>использовать такие естественно-научные методы и приёмы, как абстрагирование от привходящих факторов, проверка на совместимость с другими известными фак</w:t>
      </w:r>
      <w:r w:rsidRPr="009A4A39">
        <w:rPr>
          <w:i/>
          <w:color w:val="000000" w:themeColor="text1"/>
          <w:sz w:val="28"/>
          <w:szCs w:val="28"/>
        </w:rPr>
        <w:softHyphen/>
        <w:t>тами;</w:t>
      </w:r>
    </w:p>
    <w:p w:rsidR="00E46178" w:rsidRPr="009A4A39" w:rsidRDefault="00E46178" w:rsidP="005C08CA">
      <w:pPr>
        <w:pStyle w:val="90"/>
        <w:numPr>
          <w:ilvl w:val="0"/>
          <w:numId w:val="3"/>
        </w:numPr>
        <w:shd w:val="clear" w:color="auto" w:fill="auto"/>
        <w:tabs>
          <w:tab w:val="left" w:pos="626"/>
        </w:tabs>
        <w:spacing w:line="240" w:lineRule="auto"/>
        <w:ind w:left="40" w:right="40" w:firstLine="320"/>
        <w:rPr>
          <w:i/>
          <w:color w:val="000000" w:themeColor="text1"/>
          <w:sz w:val="28"/>
          <w:szCs w:val="28"/>
        </w:rPr>
      </w:pPr>
      <w:r w:rsidRPr="009A4A39">
        <w:rPr>
          <w:i/>
          <w:color w:val="000000" w:themeColor="text1"/>
          <w:sz w:val="28"/>
          <w:szCs w:val="28"/>
        </w:rPr>
        <w:t>использовать некоторые методы получения знаний, характерные для социальных и исторических наук: анке</w:t>
      </w:r>
      <w:r w:rsidRPr="009A4A39">
        <w:rPr>
          <w:i/>
          <w:color w:val="000000" w:themeColor="text1"/>
          <w:sz w:val="28"/>
          <w:szCs w:val="28"/>
        </w:rPr>
        <w:softHyphen/>
        <w:t>тирование, моделирование, поиск исторических образцов;</w:t>
      </w:r>
    </w:p>
    <w:p w:rsidR="00E46178" w:rsidRPr="009A4A39" w:rsidRDefault="00E46178" w:rsidP="005C08CA">
      <w:pPr>
        <w:pStyle w:val="90"/>
        <w:numPr>
          <w:ilvl w:val="0"/>
          <w:numId w:val="3"/>
        </w:numPr>
        <w:shd w:val="clear" w:color="auto" w:fill="auto"/>
        <w:tabs>
          <w:tab w:val="left" w:pos="630"/>
        </w:tabs>
        <w:spacing w:line="240" w:lineRule="auto"/>
        <w:ind w:left="40" w:right="40" w:firstLine="320"/>
        <w:rPr>
          <w:i/>
          <w:color w:val="000000" w:themeColor="text1"/>
          <w:sz w:val="28"/>
          <w:szCs w:val="28"/>
        </w:rPr>
      </w:pPr>
      <w:r w:rsidRPr="009A4A39">
        <w:rPr>
          <w:i/>
          <w:color w:val="000000" w:themeColor="text1"/>
          <w:sz w:val="28"/>
          <w:szCs w:val="28"/>
        </w:rPr>
        <w:t>использовать некоторые приёмы художественного познания мира: целостное отображение мира, образность, художественный вымысел, органическое единство общего особенного (типичного) и единичного, оригинальность;</w:t>
      </w:r>
    </w:p>
    <w:p w:rsidR="00E46178" w:rsidRPr="009A4A39" w:rsidRDefault="00E46178" w:rsidP="005C08CA">
      <w:pPr>
        <w:pStyle w:val="90"/>
        <w:numPr>
          <w:ilvl w:val="0"/>
          <w:numId w:val="3"/>
        </w:numPr>
        <w:shd w:val="clear" w:color="auto" w:fill="auto"/>
        <w:tabs>
          <w:tab w:val="left" w:pos="616"/>
        </w:tabs>
        <w:spacing w:line="240" w:lineRule="auto"/>
        <w:ind w:left="40" w:right="40" w:firstLine="320"/>
        <w:rPr>
          <w:i/>
          <w:color w:val="000000" w:themeColor="text1"/>
          <w:sz w:val="28"/>
          <w:szCs w:val="28"/>
        </w:rPr>
      </w:pPr>
      <w:r w:rsidRPr="009A4A39">
        <w:rPr>
          <w:i/>
          <w:color w:val="000000" w:themeColor="text1"/>
          <w:sz w:val="28"/>
          <w:szCs w:val="28"/>
        </w:rPr>
        <w:t>целенаправленно и осознанно развивать свои комму</w:t>
      </w:r>
      <w:r w:rsidRPr="009A4A39">
        <w:rPr>
          <w:i/>
          <w:color w:val="000000" w:themeColor="text1"/>
          <w:sz w:val="28"/>
          <w:szCs w:val="28"/>
        </w:rPr>
        <w:softHyphen/>
        <w:t>никативные способности, осваивать новые языковые сред</w:t>
      </w:r>
      <w:r w:rsidRPr="009A4A39">
        <w:rPr>
          <w:i/>
          <w:color w:val="000000" w:themeColor="text1"/>
          <w:sz w:val="28"/>
          <w:szCs w:val="28"/>
        </w:rPr>
        <w:softHyphen/>
        <w:t>ства;</w:t>
      </w:r>
    </w:p>
    <w:p w:rsidR="00E46178" w:rsidRPr="009A4A39" w:rsidRDefault="00E46178" w:rsidP="005C08CA">
      <w:pPr>
        <w:pStyle w:val="90"/>
        <w:numPr>
          <w:ilvl w:val="0"/>
          <w:numId w:val="3"/>
        </w:numPr>
        <w:shd w:val="clear" w:color="auto" w:fill="auto"/>
        <w:tabs>
          <w:tab w:val="left" w:pos="611"/>
        </w:tabs>
        <w:spacing w:line="240" w:lineRule="auto"/>
        <w:ind w:left="40" w:right="40" w:firstLine="320"/>
        <w:rPr>
          <w:i/>
          <w:color w:val="000000" w:themeColor="text1"/>
          <w:sz w:val="28"/>
          <w:szCs w:val="28"/>
        </w:rPr>
      </w:pPr>
      <w:r w:rsidRPr="009A4A39">
        <w:rPr>
          <w:i/>
          <w:color w:val="000000" w:themeColor="text1"/>
          <w:sz w:val="28"/>
          <w:szCs w:val="28"/>
        </w:rPr>
        <w:t>осознавать свою ответственность за достоверность полученных знаний, за качество выполненного проекта.</w:t>
      </w:r>
    </w:p>
    <w:p w:rsidR="00A87D91" w:rsidRPr="009A4A39" w:rsidRDefault="00A87D91" w:rsidP="005C08CA">
      <w:pPr>
        <w:pStyle w:val="1"/>
        <w:shd w:val="clear" w:color="auto" w:fill="auto"/>
        <w:spacing w:line="240" w:lineRule="auto"/>
        <w:rPr>
          <w:color w:val="000000" w:themeColor="text1"/>
          <w:sz w:val="28"/>
          <w:szCs w:val="28"/>
        </w:rPr>
      </w:pPr>
    </w:p>
    <w:p w:rsidR="00A47E98" w:rsidRPr="009A4A39" w:rsidRDefault="00A47E98" w:rsidP="00480EFF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sectPr w:rsidR="00A47E98" w:rsidRPr="009A4A39" w:rsidSect="00811FFF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AC5D0A"/>
    <w:multiLevelType w:val="hybridMultilevel"/>
    <w:tmpl w:val="E904C964"/>
    <w:lvl w:ilvl="0" w:tplc="B302E1FA">
      <w:start w:val="1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97E4617"/>
    <w:multiLevelType w:val="hybridMultilevel"/>
    <w:tmpl w:val="EDE646FA"/>
    <w:lvl w:ilvl="0" w:tplc="751AD0C6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D843BE"/>
    <w:multiLevelType w:val="multilevel"/>
    <w:tmpl w:val="2460F21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444" w:hanging="735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444" w:hanging="735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cs="Times New Roman" w:hint="default"/>
        <w:b/>
      </w:rPr>
    </w:lvl>
  </w:abstractNum>
  <w:abstractNum w:abstractNumId="3" w15:restartNumberingAfterBreak="0">
    <w:nsid w:val="5A3B3FB8"/>
    <w:multiLevelType w:val="hybridMultilevel"/>
    <w:tmpl w:val="7F50BF3A"/>
    <w:lvl w:ilvl="0" w:tplc="00000003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F9E04F4"/>
    <w:multiLevelType w:val="hybridMultilevel"/>
    <w:tmpl w:val="6FD00C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60450DFB"/>
    <w:multiLevelType w:val="multilevel"/>
    <w:tmpl w:val="2460F21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444" w:hanging="735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444" w:hanging="735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cs="Times New Roman" w:hint="default"/>
        <w:b/>
      </w:rPr>
    </w:lvl>
  </w:abstractNum>
  <w:abstractNum w:abstractNumId="6" w15:restartNumberingAfterBreak="0">
    <w:nsid w:val="68526DE8"/>
    <w:multiLevelType w:val="multilevel"/>
    <w:tmpl w:val="6E8C4D7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7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A620E19"/>
    <w:multiLevelType w:val="hybridMultilevel"/>
    <w:tmpl w:val="F6EC70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B45064A"/>
    <w:multiLevelType w:val="multilevel"/>
    <w:tmpl w:val="829C02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7C31363B"/>
    <w:multiLevelType w:val="hybridMultilevel"/>
    <w:tmpl w:val="8168D978"/>
    <w:lvl w:ilvl="0" w:tplc="1C86BB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2"/>
  </w:num>
  <w:num w:numId="5">
    <w:abstractNumId w:val="4"/>
  </w:num>
  <w:num w:numId="6">
    <w:abstractNumId w:val="7"/>
  </w:num>
  <w:num w:numId="7">
    <w:abstractNumId w:val="0"/>
  </w:num>
  <w:num w:numId="8">
    <w:abstractNumId w:val="3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D91"/>
    <w:rsid w:val="00000737"/>
    <w:rsid w:val="00000754"/>
    <w:rsid w:val="000007E1"/>
    <w:rsid w:val="000037A9"/>
    <w:rsid w:val="000037D9"/>
    <w:rsid w:val="000052C0"/>
    <w:rsid w:val="00005B03"/>
    <w:rsid w:val="000068FF"/>
    <w:rsid w:val="00010A3F"/>
    <w:rsid w:val="00010C03"/>
    <w:rsid w:val="00010CA2"/>
    <w:rsid w:val="00012628"/>
    <w:rsid w:val="00012CD9"/>
    <w:rsid w:val="00015FF9"/>
    <w:rsid w:val="00016319"/>
    <w:rsid w:val="00017286"/>
    <w:rsid w:val="000172CC"/>
    <w:rsid w:val="00017F45"/>
    <w:rsid w:val="0002029C"/>
    <w:rsid w:val="00020DA3"/>
    <w:rsid w:val="00021431"/>
    <w:rsid w:val="00021AB4"/>
    <w:rsid w:val="000237F4"/>
    <w:rsid w:val="00024D92"/>
    <w:rsid w:val="00025323"/>
    <w:rsid w:val="00025F90"/>
    <w:rsid w:val="00026559"/>
    <w:rsid w:val="00027B01"/>
    <w:rsid w:val="000307DD"/>
    <w:rsid w:val="0003223B"/>
    <w:rsid w:val="0003269C"/>
    <w:rsid w:val="00033648"/>
    <w:rsid w:val="00035680"/>
    <w:rsid w:val="00036953"/>
    <w:rsid w:val="00037C0A"/>
    <w:rsid w:val="00037E35"/>
    <w:rsid w:val="000422FA"/>
    <w:rsid w:val="00043829"/>
    <w:rsid w:val="000477BF"/>
    <w:rsid w:val="00047BA8"/>
    <w:rsid w:val="00050460"/>
    <w:rsid w:val="00052B95"/>
    <w:rsid w:val="0005312D"/>
    <w:rsid w:val="0005371F"/>
    <w:rsid w:val="000544A1"/>
    <w:rsid w:val="00055C7E"/>
    <w:rsid w:val="0005730E"/>
    <w:rsid w:val="000577D1"/>
    <w:rsid w:val="00057D8A"/>
    <w:rsid w:val="00060B72"/>
    <w:rsid w:val="00061001"/>
    <w:rsid w:val="00063124"/>
    <w:rsid w:val="00064A06"/>
    <w:rsid w:val="000650D4"/>
    <w:rsid w:val="000659A0"/>
    <w:rsid w:val="00067E47"/>
    <w:rsid w:val="00070429"/>
    <w:rsid w:val="00070814"/>
    <w:rsid w:val="00071074"/>
    <w:rsid w:val="000724F5"/>
    <w:rsid w:val="000726AC"/>
    <w:rsid w:val="00073512"/>
    <w:rsid w:val="00074D41"/>
    <w:rsid w:val="000756C6"/>
    <w:rsid w:val="00076CC4"/>
    <w:rsid w:val="00076EB5"/>
    <w:rsid w:val="00077ABB"/>
    <w:rsid w:val="00084E70"/>
    <w:rsid w:val="000860B6"/>
    <w:rsid w:val="000867F2"/>
    <w:rsid w:val="00091DE8"/>
    <w:rsid w:val="000920B2"/>
    <w:rsid w:val="000920D9"/>
    <w:rsid w:val="0009226C"/>
    <w:rsid w:val="00094924"/>
    <w:rsid w:val="00097C8E"/>
    <w:rsid w:val="000A05A3"/>
    <w:rsid w:val="000A19E8"/>
    <w:rsid w:val="000A21D3"/>
    <w:rsid w:val="000A2C5A"/>
    <w:rsid w:val="000A3021"/>
    <w:rsid w:val="000A3394"/>
    <w:rsid w:val="000A3D93"/>
    <w:rsid w:val="000B0A74"/>
    <w:rsid w:val="000B10DD"/>
    <w:rsid w:val="000B1507"/>
    <w:rsid w:val="000B4B90"/>
    <w:rsid w:val="000B4FB9"/>
    <w:rsid w:val="000B5138"/>
    <w:rsid w:val="000B55D3"/>
    <w:rsid w:val="000B5C20"/>
    <w:rsid w:val="000C2682"/>
    <w:rsid w:val="000C2DFF"/>
    <w:rsid w:val="000C5DE0"/>
    <w:rsid w:val="000C6E60"/>
    <w:rsid w:val="000D0BC2"/>
    <w:rsid w:val="000D133A"/>
    <w:rsid w:val="000D3487"/>
    <w:rsid w:val="000D4609"/>
    <w:rsid w:val="000D5D9E"/>
    <w:rsid w:val="000D67C5"/>
    <w:rsid w:val="000D685D"/>
    <w:rsid w:val="000D6E77"/>
    <w:rsid w:val="000E05FA"/>
    <w:rsid w:val="000E2B90"/>
    <w:rsid w:val="000E2E56"/>
    <w:rsid w:val="000E5768"/>
    <w:rsid w:val="000E5BED"/>
    <w:rsid w:val="000E632A"/>
    <w:rsid w:val="000E6A2F"/>
    <w:rsid w:val="000E7711"/>
    <w:rsid w:val="000E7885"/>
    <w:rsid w:val="000E79FC"/>
    <w:rsid w:val="000F0B86"/>
    <w:rsid w:val="000F28EC"/>
    <w:rsid w:val="000F3BE2"/>
    <w:rsid w:val="000F4787"/>
    <w:rsid w:val="000F5BEA"/>
    <w:rsid w:val="00100CE6"/>
    <w:rsid w:val="0010284F"/>
    <w:rsid w:val="00102BDB"/>
    <w:rsid w:val="00106BF2"/>
    <w:rsid w:val="00111D49"/>
    <w:rsid w:val="00112291"/>
    <w:rsid w:val="00112AE6"/>
    <w:rsid w:val="00112EDD"/>
    <w:rsid w:val="00114E01"/>
    <w:rsid w:val="00115E8A"/>
    <w:rsid w:val="00116543"/>
    <w:rsid w:val="0011767E"/>
    <w:rsid w:val="0012121C"/>
    <w:rsid w:val="00122B33"/>
    <w:rsid w:val="00125739"/>
    <w:rsid w:val="00130043"/>
    <w:rsid w:val="001300EE"/>
    <w:rsid w:val="00130318"/>
    <w:rsid w:val="00130FF8"/>
    <w:rsid w:val="0013104C"/>
    <w:rsid w:val="001315FE"/>
    <w:rsid w:val="00132E0B"/>
    <w:rsid w:val="001337BB"/>
    <w:rsid w:val="00133C88"/>
    <w:rsid w:val="00134081"/>
    <w:rsid w:val="00136FC1"/>
    <w:rsid w:val="001373B3"/>
    <w:rsid w:val="00137F3D"/>
    <w:rsid w:val="00140883"/>
    <w:rsid w:val="00140FA9"/>
    <w:rsid w:val="00142F74"/>
    <w:rsid w:val="00143418"/>
    <w:rsid w:val="001446C3"/>
    <w:rsid w:val="0014546F"/>
    <w:rsid w:val="001509FE"/>
    <w:rsid w:val="00150B0A"/>
    <w:rsid w:val="001518D3"/>
    <w:rsid w:val="00151D0D"/>
    <w:rsid w:val="001536A4"/>
    <w:rsid w:val="001536EF"/>
    <w:rsid w:val="001575C5"/>
    <w:rsid w:val="00157D7A"/>
    <w:rsid w:val="001601A4"/>
    <w:rsid w:val="00160E25"/>
    <w:rsid w:val="001625A0"/>
    <w:rsid w:val="001638C7"/>
    <w:rsid w:val="00163CD4"/>
    <w:rsid w:val="00163F5A"/>
    <w:rsid w:val="00164ED2"/>
    <w:rsid w:val="00167832"/>
    <w:rsid w:val="00167DE8"/>
    <w:rsid w:val="001713DD"/>
    <w:rsid w:val="001751C9"/>
    <w:rsid w:val="001752CA"/>
    <w:rsid w:val="0017637F"/>
    <w:rsid w:val="00176B02"/>
    <w:rsid w:val="00176D36"/>
    <w:rsid w:val="00180900"/>
    <w:rsid w:val="001809FD"/>
    <w:rsid w:val="00180B0C"/>
    <w:rsid w:val="00181AAA"/>
    <w:rsid w:val="00182E14"/>
    <w:rsid w:val="00182FF4"/>
    <w:rsid w:val="00183B32"/>
    <w:rsid w:val="00185C29"/>
    <w:rsid w:val="00186D30"/>
    <w:rsid w:val="00187E15"/>
    <w:rsid w:val="001902A2"/>
    <w:rsid w:val="00191842"/>
    <w:rsid w:val="00192AF2"/>
    <w:rsid w:val="001931BF"/>
    <w:rsid w:val="00193327"/>
    <w:rsid w:val="00193B53"/>
    <w:rsid w:val="00193E8B"/>
    <w:rsid w:val="00194884"/>
    <w:rsid w:val="00194D60"/>
    <w:rsid w:val="00195AB1"/>
    <w:rsid w:val="0019663D"/>
    <w:rsid w:val="00197A37"/>
    <w:rsid w:val="001A154B"/>
    <w:rsid w:val="001A1C24"/>
    <w:rsid w:val="001A3576"/>
    <w:rsid w:val="001A4F13"/>
    <w:rsid w:val="001B0FFC"/>
    <w:rsid w:val="001B1B22"/>
    <w:rsid w:val="001B3ED7"/>
    <w:rsid w:val="001B7AB3"/>
    <w:rsid w:val="001C0A52"/>
    <w:rsid w:val="001C1E37"/>
    <w:rsid w:val="001C36C7"/>
    <w:rsid w:val="001C3BD8"/>
    <w:rsid w:val="001C5383"/>
    <w:rsid w:val="001C5F28"/>
    <w:rsid w:val="001C6B36"/>
    <w:rsid w:val="001C7DB1"/>
    <w:rsid w:val="001D1C74"/>
    <w:rsid w:val="001D2146"/>
    <w:rsid w:val="001D3149"/>
    <w:rsid w:val="001D32EC"/>
    <w:rsid w:val="001D3425"/>
    <w:rsid w:val="001D3F08"/>
    <w:rsid w:val="001D4813"/>
    <w:rsid w:val="001D4B48"/>
    <w:rsid w:val="001D551F"/>
    <w:rsid w:val="001D5E1C"/>
    <w:rsid w:val="001D617B"/>
    <w:rsid w:val="001D6A6A"/>
    <w:rsid w:val="001D6AE6"/>
    <w:rsid w:val="001E1E78"/>
    <w:rsid w:val="001E3BC7"/>
    <w:rsid w:val="001E3E74"/>
    <w:rsid w:val="001E4118"/>
    <w:rsid w:val="001E44F8"/>
    <w:rsid w:val="001E5B81"/>
    <w:rsid w:val="001E5CE4"/>
    <w:rsid w:val="001E6946"/>
    <w:rsid w:val="001E7180"/>
    <w:rsid w:val="001E71B7"/>
    <w:rsid w:val="001F2E6C"/>
    <w:rsid w:val="001F2F78"/>
    <w:rsid w:val="001F309D"/>
    <w:rsid w:val="001F3E6D"/>
    <w:rsid w:val="001F46B1"/>
    <w:rsid w:val="001F4849"/>
    <w:rsid w:val="001F49A6"/>
    <w:rsid w:val="001F4B9B"/>
    <w:rsid w:val="001F4DDF"/>
    <w:rsid w:val="001F614D"/>
    <w:rsid w:val="001F62FA"/>
    <w:rsid w:val="001F65BA"/>
    <w:rsid w:val="001F7397"/>
    <w:rsid w:val="001F788A"/>
    <w:rsid w:val="00203544"/>
    <w:rsid w:val="00203B92"/>
    <w:rsid w:val="0020540B"/>
    <w:rsid w:val="002055D3"/>
    <w:rsid w:val="0020570B"/>
    <w:rsid w:val="002059A4"/>
    <w:rsid w:val="00205B63"/>
    <w:rsid w:val="002075BB"/>
    <w:rsid w:val="00207CF7"/>
    <w:rsid w:val="002101FB"/>
    <w:rsid w:val="00211DEF"/>
    <w:rsid w:val="00215370"/>
    <w:rsid w:val="00215623"/>
    <w:rsid w:val="002175C7"/>
    <w:rsid w:val="00220ADE"/>
    <w:rsid w:val="00221B88"/>
    <w:rsid w:val="002234F6"/>
    <w:rsid w:val="002277A2"/>
    <w:rsid w:val="00227C8E"/>
    <w:rsid w:val="0023171A"/>
    <w:rsid w:val="0023225B"/>
    <w:rsid w:val="0023322E"/>
    <w:rsid w:val="00233A40"/>
    <w:rsid w:val="00234750"/>
    <w:rsid w:val="0023489A"/>
    <w:rsid w:val="002358F6"/>
    <w:rsid w:val="002363EA"/>
    <w:rsid w:val="00236676"/>
    <w:rsid w:val="002368D2"/>
    <w:rsid w:val="00236F1A"/>
    <w:rsid w:val="00237155"/>
    <w:rsid w:val="00237B67"/>
    <w:rsid w:val="002403F5"/>
    <w:rsid w:val="00241BBB"/>
    <w:rsid w:val="00242B44"/>
    <w:rsid w:val="00244821"/>
    <w:rsid w:val="002469CD"/>
    <w:rsid w:val="00250EBE"/>
    <w:rsid w:val="00251B2B"/>
    <w:rsid w:val="00252E15"/>
    <w:rsid w:val="00253FC7"/>
    <w:rsid w:val="00254371"/>
    <w:rsid w:val="00254B1B"/>
    <w:rsid w:val="0025536C"/>
    <w:rsid w:val="00255B17"/>
    <w:rsid w:val="0025623F"/>
    <w:rsid w:val="00261840"/>
    <w:rsid w:val="0026190D"/>
    <w:rsid w:val="00261D86"/>
    <w:rsid w:val="00263F1F"/>
    <w:rsid w:val="00265642"/>
    <w:rsid w:val="00271BA1"/>
    <w:rsid w:val="00272431"/>
    <w:rsid w:val="00273354"/>
    <w:rsid w:val="00273AC8"/>
    <w:rsid w:val="00274031"/>
    <w:rsid w:val="00280878"/>
    <w:rsid w:val="002821E4"/>
    <w:rsid w:val="0028257E"/>
    <w:rsid w:val="00284F47"/>
    <w:rsid w:val="002859BC"/>
    <w:rsid w:val="00287128"/>
    <w:rsid w:val="002872BD"/>
    <w:rsid w:val="00287FD8"/>
    <w:rsid w:val="00290540"/>
    <w:rsid w:val="002906C3"/>
    <w:rsid w:val="00291120"/>
    <w:rsid w:val="002914FD"/>
    <w:rsid w:val="00292723"/>
    <w:rsid w:val="0029413E"/>
    <w:rsid w:val="0029547D"/>
    <w:rsid w:val="00295BDC"/>
    <w:rsid w:val="00296B66"/>
    <w:rsid w:val="00297174"/>
    <w:rsid w:val="002A15C0"/>
    <w:rsid w:val="002A2944"/>
    <w:rsid w:val="002A2B2B"/>
    <w:rsid w:val="002A4878"/>
    <w:rsid w:val="002A6754"/>
    <w:rsid w:val="002A6F05"/>
    <w:rsid w:val="002B0D31"/>
    <w:rsid w:val="002B0DED"/>
    <w:rsid w:val="002B1648"/>
    <w:rsid w:val="002B2AE6"/>
    <w:rsid w:val="002B351F"/>
    <w:rsid w:val="002B3ACF"/>
    <w:rsid w:val="002B4418"/>
    <w:rsid w:val="002B6BC6"/>
    <w:rsid w:val="002B7E89"/>
    <w:rsid w:val="002C0587"/>
    <w:rsid w:val="002C05DF"/>
    <w:rsid w:val="002C2C63"/>
    <w:rsid w:val="002C407A"/>
    <w:rsid w:val="002C4558"/>
    <w:rsid w:val="002C52EC"/>
    <w:rsid w:val="002C55B5"/>
    <w:rsid w:val="002D14A1"/>
    <w:rsid w:val="002D2AA6"/>
    <w:rsid w:val="002D3F9F"/>
    <w:rsid w:val="002D5A38"/>
    <w:rsid w:val="002D5A76"/>
    <w:rsid w:val="002D5D69"/>
    <w:rsid w:val="002D61CA"/>
    <w:rsid w:val="002D6830"/>
    <w:rsid w:val="002E0FD4"/>
    <w:rsid w:val="002E13E3"/>
    <w:rsid w:val="002E1ADA"/>
    <w:rsid w:val="002E1E33"/>
    <w:rsid w:val="002E2109"/>
    <w:rsid w:val="002E3084"/>
    <w:rsid w:val="002E4CF2"/>
    <w:rsid w:val="002E57D5"/>
    <w:rsid w:val="002E63F4"/>
    <w:rsid w:val="002E7F22"/>
    <w:rsid w:val="002F07D1"/>
    <w:rsid w:val="002F0C96"/>
    <w:rsid w:val="002F485F"/>
    <w:rsid w:val="002F4A4F"/>
    <w:rsid w:val="002F4E81"/>
    <w:rsid w:val="002F5504"/>
    <w:rsid w:val="002F58A3"/>
    <w:rsid w:val="002F5C8E"/>
    <w:rsid w:val="002F7A63"/>
    <w:rsid w:val="0030116F"/>
    <w:rsid w:val="00302036"/>
    <w:rsid w:val="00302918"/>
    <w:rsid w:val="00302B52"/>
    <w:rsid w:val="00302F82"/>
    <w:rsid w:val="0030373E"/>
    <w:rsid w:val="00303FE3"/>
    <w:rsid w:val="00304867"/>
    <w:rsid w:val="00311360"/>
    <w:rsid w:val="00312066"/>
    <w:rsid w:val="003125E2"/>
    <w:rsid w:val="003145B3"/>
    <w:rsid w:val="00315C07"/>
    <w:rsid w:val="00316934"/>
    <w:rsid w:val="00320726"/>
    <w:rsid w:val="00322053"/>
    <w:rsid w:val="00324929"/>
    <w:rsid w:val="0032517E"/>
    <w:rsid w:val="00325B15"/>
    <w:rsid w:val="00325EA3"/>
    <w:rsid w:val="0032718E"/>
    <w:rsid w:val="00330970"/>
    <w:rsid w:val="00331D60"/>
    <w:rsid w:val="003323FD"/>
    <w:rsid w:val="00332566"/>
    <w:rsid w:val="0033421C"/>
    <w:rsid w:val="00334356"/>
    <w:rsid w:val="00334AD8"/>
    <w:rsid w:val="00334B1E"/>
    <w:rsid w:val="003351A4"/>
    <w:rsid w:val="0033595A"/>
    <w:rsid w:val="0033694F"/>
    <w:rsid w:val="00336C18"/>
    <w:rsid w:val="00337153"/>
    <w:rsid w:val="00337239"/>
    <w:rsid w:val="0033773F"/>
    <w:rsid w:val="0034041D"/>
    <w:rsid w:val="00340468"/>
    <w:rsid w:val="00340AC1"/>
    <w:rsid w:val="00340B6C"/>
    <w:rsid w:val="00343694"/>
    <w:rsid w:val="00346849"/>
    <w:rsid w:val="00346A4A"/>
    <w:rsid w:val="00347244"/>
    <w:rsid w:val="00350BEA"/>
    <w:rsid w:val="00350DF3"/>
    <w:rsid w:val="00354D62"/>
    <w:rsid w:val="00355E58"/>
    <w:rsid w:val="00360AA1"/>
    <w:rsid w:val="003611DE"/>
    <w:rsid w:val="00361D02"/>
    <w:rsid w:val="003644E6"/>
    <w:rsid w:val="00365203"/>
    <w:rsid w:val="003657A3"/>
    <w:rsid w:val="00366790"/>
    <w:rsid w:val="00366D55"/>
    <w:rsid w:val="003715AA"/>
    <w:rsid w:val="003716E0"/>
    <w:rsid w:val="00373C0A"/>
    <w:rsid w:val="00373E87"/>
    <w:rsid w:val="00374D22"/>
    <w:rsid w:val="003752B3"/>
    <w:rsid w:val="003829E8"/>
    <w:rsid w:val="00382CAB"/>
    <w:rsid w:val="00382F7A"/>
    <w:rsid w:val="003840B2"/>
    <w:rsid w:val="003855C5"/>
    <w:rsid w:val="003A03F8"/>
    <w:rsid w:val="003A09D4"/>
    <w:rsid w:val="003A29E1"/>
    <w:rsid w:val="003A2CC7"/>
    <w:rsid w:val="003A4AFD"/>
    <w:rsid w:val="003A51FA"/>
    <w:rsid w:val="003A688B"/>
    <w:rsid w:val="003A68E0"/>
    <w:rsid w:val="003B1921"/>
    <w:rsid w:val="003B2AF0"/>
    <w:rsid w:val="003B2DD8"/>
    <w:rsid w:val="003B4BFA"/>
    <w:rsid w:val="003B5206"/>
    <w:rsid w:val="003B55BA"/>
    <w:rsid w:val="003B563B"/>
    <w:rsid w:val="003B6D98"/>
    <w:rsid w:val="003B7231"/>
    <w:rsid w:val="003C01D2"/>
    <w:rsid w:val="003C1439"/>
    <w:rsid w:val="003C19DD"/>
    <w:rsid w:val="003C2994"/>
    <w:rsid w:val="003C35EC"/>
    <w:rsid w:val="003C3AD0"/>
    <w:rsid w:val="003C5183"/>
    <w:rsid w:val="003C5189"/>
    <w:rsid w:val="003C5500"/>
    <w:rsid w:val="003C72D6"/>
    <w:rsid w:val="003D01FD"/>
    <w:rsid w:val="003D299D"/>
    <w:rsid w:val="003D3D7E"/>
    <w:rsid w:val="003D567D"/>
    <w:rsid w:val="003D5FB9"/>
    <w:rsid w:val="003D756B"/>
    <w:rsid w:val="003D77E4"/>
    <w:rsid w:val="003E112C"/>
    <w:rsid w:val="003E1649"/>
    <w:rsid w:val="003E1950"/>
    <w:rsid w:val="003E1F07"/>
    <w:rsid w:val="003E1F5F"/>
    <w:rsid w:val="003E2094"/>
    <w:rsid w:val="003E3188"/>
    <w:rsid w:val="003E55BD"/>
    <w:rsid w:val="003F0C65"/>
    <w:rsid w:val="003F1A36"/>
    <w:rsid w:val="003F377A"/>
    <w:rsid w:val="003F3840"/>
    <w:rsid w:val="003F40C7"/>
    <w:rsid w:val="003F4947"/>
    <w:rsid w:val="003F7996"/>
    <w:rsid w:val="0040071B"/>
    <w:rsid w:val="00401EAF"/>
    <w:rsid w:val="00404107"/>
    <w:rsid w:val="00405E8E"/>
    <w:rsid w:val="00410260"/>
    <w:rsid w:val="004112EE"/>
    <w:rsid w:val="0041152E"/>
    <w:rsid w:val="0041191B"/>
    <w:rsid w:val="00411A6D"/>
    <w:rsid w:val="00412474"/>
    <w:rsid w:val="00412926"/>
    <w:rsid w:val="00413F1F"/>
    <w:rsid w:val="004142CD"/>
    <w:rsid w:val="00414E2B"/>
    <w:rsid w:val="00415369"/>
    <w:rsid w:val="004157A4"/>
    <w:rsid w:val="00416ABC"/>
    <w:rsid w:val="004174D1"/>
    <w:rsid w:val="00420613"/>
    <w:rsid w:val="00421EE3"/>
    <w:rsid w:val="00424D45"/>
    <w:rsid w:val="0042618A"/>
    <w:rsid w:val="00426530"/>
    <w:rsid w:val="0042692A"/>
    <w:rsid w:val="00426E37"/>
    <w:rsid w:val="00431521"/>
    <w:rsid w:val="004327B7"/>
    <w:rsid w:val="00432C92"/>
    <w:rsid w:val="00432EE2"/>
    <w:rsid w:val="0043439C"/>
    <w:rsid w:val="00434C45"/>
    <w:rsid w:val="00436951"/>
    <w:rsid w:val="00437951"/>
    <w:rsid w:val="00437D2F"/>
    <w:rsid w:val="004407A8"/>
    <w:rsid w:val="0044113F"/>
    <w:rsid w:val="00441279"/>
    <w:rsid w:val="004419C0"/>
    <w:rsid w:val="00442C23"/>
    <w:rsid w:val="004431D8"/>
    <w:rsid w:val="004440C8"/>
    <w:rsid w:val="00444265"/>
    <w:rsid w:val="004444E6"/>
    <w:rsid w:val="00447470"/>
    <w:rsid w:val="00451D76"/>
    <w:rsid w:val="00453938"/>
    <w:rsid w:val="004556DD"/>
    <w:rsid w:val="00460DD0"/>
    <w:rsid w:val="00462C3D"/>
    <w:rsid w:val="00464620"/>
    <w:rsid w:val="00465133"/>
    <w:rsid w:val="00467B46"/>
    <w:rsid w:val="004703FE"/>
    <w:rsid w:val="00472AF0"/>
    <w:rsid w:val="0047422F"/>
    <w:rsid w:val="0047484A"/>
    <w:rsid w:val="00475661"/>
    <w:rsid w:val="00480A89"/>
    <w:rsid w:val="00480EFF"/>
    <w:rsid w:val="00484C3B"/>
    <w:rsid w:val="00485D9F"/>
    <w:rsid w:val="00486314"/>
    <w:rsid w:val="0048741E"/>
    <w:rsid w:val="004911E6"/>
    <w:rsid w:val="00491383"/>
    <w:rsid w:val="0049274E"/>
    <w:rsid w:val="00492C4D"/>
    <w:rsid w:val="00493020"/>
    <w:rsid w:val="004960B1"/>
    <w:rsid w:val="004963E5"/>
    <w:rsid w:val="00497AD7"/>
    <w:rsid w:val="004A0BD1"/>
    <w:rsid w:val="004A0EE0"/>
    <w:rsid w:val="004A1584"/>
    <w:rsid w:val="004A1C8B"/>
    <w:rsid w:val="004A4683"/>
    <w:rsid w:val="004A4913"/>
    <w:rsid w:val="004A59F8"/>
    <w:rsid w:val="004A5D3A"/>
    <w:rsid w:val="004A6805"/>
    <w:rsid w:val="004A7601"/>
    <w:rsid w:val="004B0268"/>
    <w:rsid w:val="004B0A84"/>
    <w:rsid w:val="004B458D"/>
    <w:rsid w:val="004B5075"/>
    <w:rsid w:val="004B51B7"/>
    <w:rsid w:val="004B5CE6"/>
    <w:rsid w:val="004B6031"/>
    <w:rsid w:val="004B64B9"/>
    <w:rsid w:val="004B6C97"/>
    <w:rsid w:val="004C45A2"/>
    <w:rsid w:val="004C5043"/>
    <w:rsid w:val="004C5605"/>
    <w:rsid w:val="004C72F4"/>
    <w:rsid w:val="004D0AE7"/>
    <w:rsid w:val="004D0AFE"/>
    <w:rsid w:val="004D27C2"/>
    <w:rsid w:val="004D293A"/>
    <w:rsid w:val="004D3DE1"/>
    <w:rsid w:val="004D3E61"/>
    <w:rsid w:val="004D6E9B"/>
    <w:rsid w:val="004D7A0F"/>
    <w:rsid w:val="004E1ACA"/>
    <w:rsid w:val="004E207C"/>
    <w:rsid w:val="004E33E5"/>
    <w:rsid w:val="004E621B"/>
    <w:rsid w:val="004E6C0D"/>
    <w:rsid w:val="004E7FF5"/>
    <w:rsid w:val="004F06DC"/>
    <w:rsid w:val="004F08F4"/>
    <w:rsid w:val="004F14A0"/>
    <w:rsid w:val="004F26DD"/>
    <w:rsid w:val="004F3D61"/>
    <w:rsid w:val="004F4B11"/>
    <w:rsid w:val="004F5E83"/>
    <w:rsid w:val="004F6CBB"/>
    <w:rsid w:val="00500D8D"/>
    <w:rsid w:val="00500EBE"/>
    <w:rsid w:val="0050144A"/>
    <w:rsid w:val="0050165E"/>
    <w:rsid w:val="00502638"/>
    <w:rsid w:val="00502759"/>
    <w:rsid w:val="00502B53"/>
    <w:rsid w:val="00502DE3"/>
    <w:rsid w:val="00502FEB"/>
    <w:rsid w:val="00505004"/>
    <w:rsid w:val="0050682F"/>
    <w:rsid w:val="00506AF0"/>
    <w:rsid w:val="00506CAA"/>
    <w:rsid w:val="00514639"/>
    <w:rsid w:val="005148E1"/>
    <w:rsid w:val="00515EBE"/>
    <w:rsid w:val="00515F28"/>
    <w:rsid w:val="005169BE"/>
    <w:rsid w:val="00516E3E"/>
    <w:rsid w:val="00516E45"/>
    <w:rsid w:val="00520BBC"/>
    <w:rsid w:val="00522853"/>
    <w:rsid w:val="00523A21"/>
    <w:rsid w:val="00526269"/>
    <w:rsid w:val="005263C3"/>
    <w:rsid w:val="00526B9D"/>
    <w:rsid w:val="00527DA3"/>
    <w:rsid w:val="005315EB"/>
    <w:rsid w:val="00531E0D"/>
    <w:rsid w:val="0053487D"/>
    <w:rsid w:val="005353F4"/>
    <w:rsid w:val="005359D7"/>
    <w:rsid w:val="00535DE2"/>
    <w:rsid w:val="00537509"/>
    <w:rsid w:val="00537EA0"/>
    <w:rsid w:val="005413D7"/>
    <w:rsid w:val="00542EE6"/>
    <w:rsid w:val="00543B30"/>
    <w:rsid w:val="00545232"/>
    <w:rsid w:val="00550A55"/>
    <w:rsid w:val="00550B33"/>
    <w:rsid w:val="00552A7C"/>
    <w:rsid w:val="00554617"/>
    <w:rsid w:val="0055515A"/>
    <w:rsid w:val="005558D0"/>
    <w:rsid w:val="005605FE"/>
    <w:rsid w:val="00560D0C"/>
    <w:rsid w:val="005639A2"/>
    <w:rsid w:val="0056436A"/>
    <w:rsid w:val="00564D96"/>
    <w:rsid w:val="00565033"/>
    <w:rsid w:val="00565808"/>
    <w:rsid w:val="005664D5"/>
    <w:rsid w:val="005672E5"/>
    <w:rsid w:val="0057000D"/>
    <w:rsid w:val="00571D1F"/>
    <w:rsid w:val="00573217"/>
    <w:rsid w:val="0057433E"/>
    <w:rsid w:val="005754B9"/>
    <w:rsid w:val="00575B7E"/>
    <w:rsid w:val="00576C82"/>
    <w:rsid w:val="00577DE8"/>
    <w:rsid w:val="00582DB7"/>
    <w:rsid w:val="00584034"/>
    <w:rsid w:val="005848CB"/>
    <w:rsid w:val="00584C17"/>
    <w:rsid w:val="005859BE"/>
    <w:rsid w:val="00586172"/>
    <w:rsid w:val="00586426"/>
    <w:rsid w:val="005866EB"/>
    <w:rsid w:val="0058718B"/>
    <w:rsid w:val="00587CFC"/>
    <w:rsid w:val="00590340"/>
    <w:rsid w:val="00591F77"/>
    <w:rsid w:val="00592602"/>
    <w:rsid w:val="00594FF4"/>
    <w:rsid w:val="0059593C"/>
    <w:rsid w:val="00596186"/>
    <w:rsid w:val="00597666"/>
    <w:rsid w:val="00597B83"/>
    <w:rsid w:val="00597D71"/>
    <w:rsid w:val="00597F43"/>
    <w:rsid w:val="005A0894"/>
    <w:rsid w:val="005A2A3E"/>
    <w:rsid w:val="005A5D13"/>
    <w:rsid w:val="005A6132"/>
    <w:rsid w:val="005B21E5"/>
    <w:rsid w:val="005B2C8D"/>
    <w:rsid w:val="005B2FDF"/>
    <w:rsid w:val="005B3772"/>
    <w:rsid w:val="005B427F"/>
    <w:rsid w:val="005B4F0D"/>
    <w:rsid w:val="005B58BA"/>
    <w:rsid w:val="005B5DAA"/>
    <w:rsid w:val="005B6BFC"/>
    <w:rsid w:val="005C08CA"/>
    <w:rsid w:val="005C2BE6"/>
    <w:rsid w:val="005C2FE0"/>
    <w:rsid w:val="005C5000"/>
    <w:rsid w:val="005C57EB"/>
    <w:rsid w:val="005C6273"/>
    <w:rsid w:val="005C6C5E"/>
    <w:rsid w:val="005D2A64"/>
    <w:rsid w:val="005D3D4D"/>
    <w:rsid w:val="005D526F"/>
    <w:rsid w:val="005D5C46"/>
    <w:rsid w:val="005D6211"/>
    <w:rsid w:val="005D702E"/>
    <w:rsid w:val="005D7914"/>
    <w:rsid w:val="005E1E4A"/>
    <w:rsid w:val="005E2F9E"/>
    <w:rsid w:val="005E31B7"/>
    <w:rsid w:val="005E39EA"/>
    <w:rsid w:val="005E42AC"/>
    <w:rsid w:val="005E5B03"/>
    <w:rsid w:val="005E77A7"/>
    <w:rsid w:val="005E79A0"/>
    <w:rsid w:val="005F0EA5"/>
    <w:rsid w:val="005F1E06"/>
    <w:rsid w:val="005F3892"/>
    <w:rsid w:val="005F3D66"/>
    <w:rsid w:val="005F63AE"/>
    <w:rsid w:val="005F6E0D"/>
    <w:rsid w:val="005F6F34"/>
    <w:rsid w:val="00600500"/>
    <w:rsid w:val="00600E5B"/>
    <w:rsid w:val="00600E60"/>
    <w:rsid w:val="00601A33"/>
    <w:rsid w:val="00602614"/>
    <w:rsid w:val="00604ECE"/>
    <w:rsid w:val="00606B8E"/>
    <w:rsid w:val="0061690C"/>
    <w:rsid w:val="00617BC7"/>
    <w:rsid w:val="00620813"/>
    <w:rsid w:val="0062787B"/>
    <w:rsid w:val="0063108D"/>
    <w:rsid w:val="006329B8"/>
    <w:rsid w:val="00634E39"/>
    <w:rsid w:val="00634EF7"/>
    <w:rsid w:val="00635DC7"/>
    <w:rsid w:val="006361F1"/>
    <w:rsid w:val="00637ED4"/>
    <w:rsid w:val="00640BA0"/>
    <w:rsid w:val="00642796"/>
    <w:rsid w:val="006454DD"/>
    <w:rsid w:val="00650AB7"/>
    <w:rsid w:val="00651D9A"/>
    <w:rsid w:val="006527C1"/>
    <w:rsid w:val="006535BB"/>
    <w:rsid w:val="006545E7"/>
    <w:rsid w:val="006548B0"/>
    <w:rsid w:val="00654D09"/>
    <w:rsid w:val="00655142"/>
    <w:rsid w:val="006567C9"/>
    <w:rsid w:val="00657884"/>
    <w:rsid w:val="0066363B"/>
    <w:rsid w:val="00663F17"/>
    <w:rsid w:val="00664E00"/>
    <w:rsid w:val="00665443"/>
    <w:rsid w:val="00665B60"/>
    <w:rsid w:val="00670B10"/>
    <w:rsid w:val="00671794"/>
    <w:rsid w:val="00672915"/>
    <w:rsid w:val="00677F4A"/>
    <w:rsid w:val="0068020C"/>
    <w:rsid w:val="00680323"/>
    <w:rsid w:val="0068182C"/>
    <w:rsid w:val="006818D9"/>
    <w:rsid w:val="006819EB"/>
    <w:rsid w:val="00684A31"/>
    <w:rsid w:val="00684ADE"/>
    <w:rsid w:val="006856BC"/>
    <w:rsid w:val="00686A76"/>
    <w:rsid w:val="0069132E"/>
    <w:rsid w:val="006925B8"/>
    <w:rsid w:val="00692E6F"/>
    <w:rsid w:val="00695976"/>
    <w:rsid w:val="006A0AE2"/>
    <w:rsid w:val="006A146D"/>
    <w:rsid w:val="006A1487"/>
    <w:rsid w:val="006A168B"/>
    <w:rsid w:val="006A29CC"/>
    <w:rsid w:val="006A2E09"/>
    <w:rsid w:val="006A59C0"/>
    <w:rsid w:val="006A5B6D"/>
    <w:rsid w:val="006A6230"/>
    <w:rsid w:val="006A73F0"/>
    <w:rsid w:val="006A7B03"/>
    <w:rsid w:val="006B169F"/>
    <w:rsid w:val="006B3051"/>
    <w:rsid w:val="006B7D33"/>
    <w:rsid w:val="006C2113"/>
    <w:rsid w:val="006C4122"/>
    <w:rsid w:val="006C4226"/>
    <w:rsid w:val="006C47FB"/>
    <w:rsid w:val="006C4FBD"/>
    <w:rsid w:val="006C58EC"/>
    <w:rsid w:val="006C6B38"/>
    <w:rsid w:val="006D4975"/>
    <w:rsid w:val="006D52E5"/>
    <w:rsid w:val="006D6373"/>
    <w:rsid w:val="006D7357"/>
    <w:rsid w:val="006E0213"/>
    <w:rsid w:val="006E023D"/>
    <w:rsid w:val="006E03D7"/>
    <w:rsid w:val="006E0417"/>
    <w:rsid w:val="006E1BA2"/>
    <w:rsid w:val="006E2049"/>
    <w:rsid w:val="006E2C73"/>
    <w:rsid w:val="006E3D3A"/>
    <w:rsid w:val="006E3F4C"/>
    <w:rsid w:val="006E3FCB"/>
    <w:rsid w:val="006E4382"/>
    <w:rsid w:val="006E4EB3"/>
    <w:rsid w:val="006E4F28"/>
    <w:rsid w:val="006E58B7"/>
    <w:rsid w:val="006E6A8D"/>
    <w:rsid w:val="006E7CBB"/>
    <w:rsid w:val="006F0D06"/>
    <w:rsid w:val="006F26C5"/>
    <w:rsid w:val="006F4CF6"/>
    <w:rsid w:val="006F4FB9"/>
    <w:rsid w:val="006F651E"/>
    <w:rsid w:val="006F72EA"/>
    <w:rsid w:val="006F7747"/>
    <w:rsid w:val="00701BFC"/>
    <w:rsid w:val="007027B4"/>
    <w:rsid w:val="00703D19"/>
    <w:rsid w:val="00704C0B"/>
    <w:rsid w:val="00705B86"/>
    <w:rsid w:val="00707318"/>
    <w:rsid w:val="00707D4A"/>
    <w:rsid w:val="00710276"/>
    <w:rsid w:val="0071146D"/>
    <w:rsid w:val="00712B40"/>
    <w:rsid w:val="0071336E"/>
    <w:rsid w:val="00713A5A"/>
    <w:rsid w:val="00713D57"/>
    <w:rsid w:val="007155DB"/>
    <w:rsid w:val="00715DAC"/>
    <w:rsid w:val="007168A8"/>
    <w:rsid w:val="00717626"/>
    <w:rsid w:val="00717A10"/>
    <w:rsid w:val="00721C86"/>
    <w:rsid w:val="00721ED1"/>
    <w:rsid w:val="00723241"/>
    <w:rsid w:val="00724690"/>
    <w:rsid w:val="00725949"/>
    <w:rsid w:val="00727F2A"/>
    <w:rsid w:val="007329C2"/>
    <w:rsid w:val="00732E3B"/>
    <w:rsid w:val="007331B3"/>
    <w:rsid w:val="007337BE"/>
    <w:rsid w:val="007339BE"/>
    <w:rsid w:val="00733E1F"/>
    <w:rsid w:val="0073405A"/>
    <w:rsid w:val="0073760B"/>
    <w:rsid w:val="00742ECF"/>
    <w:rsid w:val="00743B3E"/>
    <w:rsid w:val="00743B6F"/>
    <w:rsid w:val="0074475A"/>
    <w:rsid w:val="007451BC"/>
    <w:rsid w:val="00747E81"/>
    <w:rsid w:val="0075002A"/>
    <w:rsid w:val="00751D8A"/>
    <w:rsid w:val="00752DB2"/>
    <w:rsid w:val="0075465D"/>
    <w:rsid w:val="0075556A"/>
    <w:rsid w:val="007555AB"/>
    <w:rsid w:val="007568B6"/>
    <w:rsid w:val="0075768C"/>
    <w:rsid w:val="00757E23"/>
    <w:rsid w:val="00760A2C"/>
    <w:rsid w:val="007611C8"/>
    <w:rsid w:val="00763CB0"/>
    <w:rsid w:val="007647AB"/>
    <w:rsid w:val="00766BC0"/>
    <w:rsid w:val="0076739D"/>
    <w:rsid w:val="007719FB"/>
    <w:rsid w:val="00772D49"/>
    <w:rsid w:val="00773119"/>
    <w:rsid w:val="007735DA"/>
    <w:rsid w:val="0077544F"/>
    <w:rsid w:val="0077599E"/>
    <w:rsid w:val="00781170"/>
    <w:rsid w:val="00781324"/>
    <w:rsid w:val="00781769"/>
    <w:rsid w:val="00784197"/>
    <w:rsid w:val="0078454F"/>
    <w:rsid w:val="007852AC"/>
    <w:rsid w:val="0078542C"/>
    <w:rsid w:val="00793A7F"/>
    <w:rsid w:val="0079507E"/>
    <w:rsid w:val="00795E59"/>
    <w:rsid w:val="00796B38"/>
    <w:rsid w:val="007A0576"/>
    <w:rsid w:val="007A3C23"/>
    <w:rsid w:val="007A3D0D"/>
    <w:rsid w:val="007A4B79"/>
    <w:rsid w:val="007A5243"/>
    <w:rsid w:val="007A54F7"/>
    <w:rsid w:val="007A5B3B"/>
    <w:rsid w:val="007A5C69"/>
    <w:rsid w:val="007A69C0"/>
    <w:rsid w:val="007A7F10"/>
    <w:rsid w:val="007B009C"/>
    <w:rsid w:val="007B202F"/>
    <w:rsid w:val="007B2498"/>
    <w:rsid w:val="007B4492"/>
    <w:rsid w:val="007B5180"/>
    <w:rsid w:val="007B7D9F"/>
    <w:rsid w:val="007C0D9C"/>
    <w:rsid w:val="007C2B99"/>
    <w:rsid w:val="007C4397"/>
    <w:rsid w:val="007C4645"/>
    <w:rsid w:val="007C46DB"/>
    <w:rsid w:val="007C4E60"/>
    <w:rsid w:val="007C4F7F"/>
    <w:rsid w:val="007C6600"/>
    <w:rsid w:val="007D1ED2"/>
    <w:rsid w:val="007D2439"/>
    <w:rsid w:val="007D2518"/>
    <w:rsid w:val="007D390C"/>
    <w:rsid w:val="007D396F"/>
    <w:rsid w:val="007D4568"/>
    <w:rsid w:val="007D5A81"/>
    <w:rsid w:val="007D6576"/>
    <w:rsid w:val="007E0032"/>
    <w:rsid w:val="007E6B04"/>
    <w:rsid w:val="007E6DF0"/>
    <w:rsid w:val="007E753B"/>
    <w:rsid w:val="007F01FB"/>
    <w:rsid w:val="007F0A62"/>
    <w:rsid w:val="007F0C17"/>
    <w:rsid w:val="007F45A5"/>
    <w:rsid w:val="007F50EC"/>
    <w:rsid w:val="007F58B0"/>
    <w:rsid w:val="007F606B"/>
    <w:rsid w:val="007F60E1"/>
    <w:rsid w:val="007F6AB1"/>
    <w:rsid w:val="007F7324"/>
    <w:rsid w:val="008040F4"/>
    <w:rsid w:val="00805403"/>
    <w:rsid w:val="00805676"/>
    <w:rsid w:val="00805E9F"/>
    <w:rsid w:val="00807E29"/>
    <w:rsid w:val="00810794"/>
    <w:rsid w:val="00811917"/>
    <w:rsid w:val="00811FFF"/>
    <w:rsid w:val="0081417F"/>
    <w:rsid w:val="00815258"/>
    <w:rsid w:val="008220ED"/>
    <w:rsid w:val="00824302"/>
    <w:rsid w:val="008259CE"/>
    <w:rsid w:val="00826BF1"/>
    <w:rsid w:val="008270D6"/>
    <w:rsid w:val="00827389"/>
    <w:rsid w:val="00827FD1"/>
    <w:rsid w:val="00831320"/>
    <w:rsid w:val="008348E2"/>
    <w:rsid w:val="00835FAB"/>
    <w:rsid w:val="0083661A"/>
    <w:rsid w:val="00836DFB"/>
    <w:rsid w:val="00837E7D"/>
    <w:rsid w:val="0084066B"/>
    <w:rsid w:val="008423E6"/>
    <w:rsid w:val="00846679"/>
    <w:rsid w:val="008477ED"/>
    <w:rsid w:val="00847FB2"/>
    <w:rsid w:val="00850601"/>
    <w:rsid w:val="00853D22"/>
    <w:rsid w:val="00853FFE"/>
    <w:rsid w:val="008568EE"/>
    <w:rsid w:val="008571F0"/>
    <w:rsid w:val="00857979"/>
    <w:rsid w:val="00860D30"/>
    <w:rsid w:val="00860E5E"/>
    <w:rsid w:val="00860F83"/>
    <w:rsid w:val="0086134E"/>
    <w:rsid w:val="00861DB9"/>
    <w:rsid w:val="00863BC5"/>
    <w:rsid w:val="00863F7C"/>
    <w:rsid w:val="008652D3"/>
    <w:rsid w:val="008715CF"/>
    <w:rsid w:val="0087193D"/>
    <w:rsid w:val="00871FBF"/>
    <w:rsid w:val="008761B8"/>
    <w:rsid w:val="008767E9"/>
    <w:rsid w:val="00876F62"/>
    <w:rsid w:val="00880489"/>
    <w:rsid w:val="00881500"/>
    <w:rsid w:val="00882981"/>
    <w:rsid w:val="008837B4"/>
    <w:rsid w:val="008862F4"/>
    <w:rsid w:val="0088689B"/>
    <w:rsid w:val="0088705D"/>
    <w:rsid w:val="00887645"/>
    <w:rsid w:val="00891041"/>
    <w:rsid w:val="008922D0"/>
    <w:rsid w:val="00892CC9"/>
    <w:rsid w:val="00893756"/>
    <w:rsid w:val="00894BA8"/>
    <w:rsid w:val="00894CD0"/>
    <w:rsid w:val="00896BCB"/>
    <w:rsid w:val="00897646"/>
    <w:rsid w:val="008A2FBD"/>
    <w:rsid w:val="008A3703"/>
    <w:rsid w:val="008A4CDC"/>
    <w:rsid w:val="008A5B7F"/>
    <w:rsid w:val="008A6E93"/>
    <w:rsid w:val="008A7FF3"/>
    <w:rsid w:val="008B017D"/>
    <w:rsid w:val="008B2406"/>
    <w:rsid w:val="008C06C5"/>
    <w:rsid w:val="008C1EE2"/>
    <w:rsid w:val="008C20BB"/>
    <w:rsid w:val="008C21CC"/>
    <w:rsid w:val="008C29E9"/>
    <w:rsid w:val="008C3840"/>
    <w:rsid w:val="008C4283"/>
    <w:rsid w:val="008C5668"/>
    <w:rsid w:val="008C68E9"/>
    <w:rsid w:val="008C780B"/>
    <w:rsid w:val="008D16E9"/>
    <w:rsid w:val="008D19FC"/>
    <w:rsid w:val="008D20C8"/>
    <w:rsid w:val="008D2BEE"/>
    <w:rsid w:val="008D2E71"/>
    <w:rsid w:val="008D3E23"/>
    <w:rsid w:val="008D42C0"/>
    <w:rsid w:val="008D4C04"/>
    <w:rsid w:val="008D573D"/>
    <w:rsid w:val="008E1B0B"/>
    <w:rsid w:val="008E1B4C"/>
    <w:rsid w:val="008E2B81"/>
    <w:rsid w:val="008E3148"/>
    <w:rsid w:val="008E7215"/>
    <w:rsid w:val="008E7345"/>
    <w:rsid w:val="008F4696"/>
    <w:rsid w:val="008F5BBC"/>
    <w:rsid w:val="008F675F"/>
    <w:rsid w:val="008F7499"/>
    <w:rsid w:val="0090083A"/>
    <w:rsid w:val="00902B0C"/>
    <w:rsid w:val="00904D1B"/>
    <w:rsid w:val="0090716C"/>
    <w:rsid w:val="0090763E"/>
    <w:rsid w:val="00911BBE"/>
    <w:rsid w:val="0091207F"/>
    <w:rsid w:val="009135D8"/>
    <w:rsid w:val="009148E0"/>
    <w:rsid w:val="00915847"/>
    <w:rsid w:val="00915948"/>
    <w:rsid w:val="00915DD9"/>
    <w:rsid w:val="00916331"/>
    <w:rsid w:val="00917282"/>
    <w:rsid w:val="00917C05"/>
    <w:rsid w:val="00921766"/>
    <w:rsid w:val="009226E9"/>
    <w:rsid w:val="009228C8"/>
    <w:rsid w:val="0092293E"/>
    <w:rsid w:val="009269E6"/>
    <w:rsid w:val="009273D3"/>
    <w:rsid w:val="009304D8"/>
    <w:rsid w:val="00931014"/>
    <w:rsid w:val="009310D5"/>
    <w:rsid w:val="00934C81"/>
    <w:rsid w:val="0093512E"/>
    <w:rsid w:val="00937099"/>
    <w:rsid w:val="00940715"/>
    <w:rsid w:val="00942AFA"/>
    <w:rsid w:val="00945AE5"/>
    <w:rsid w:val="009478B0"/>
    <w:rsid w:val="009506D1"/>
    <w:rsid w:val="009520F4"/>
    <w:rsid w:val="00953CE9"/>
    <w:rsid w:val="00954545"/>
    <w:rsid w:val="009574B3"/>
    <w:rsid w:val="009616E9"/>
    <w:rsid w:val="00961B03"/>
    <w:rsid w:val="00962C48"/>
    <w:rsid w:val="00963925"/>
    <w:rsid w:val="00963C7B"/>
    <w:rsid w:val="0096494F"/>
    <w:rsid w:val="00964DF4"/>
    <w:rsid w:val="00964F8E"/>
    <w:rsid w:val="00966369"/>
    <w:rsid w:val="00966FA7"/>
    <w:rsid w:val="00970456"/>
    <w:rsid w:val="009706EF"/>
    <w:rsid w:val="0097252E"/>
    <w:rsid w:val="00973A8E"/>
    <w:rsid w:val="00973C6E"/>
    <w:rsid w:val="009750C4"/>
    <w:rsid w:val="0097544A"/>
    <w:rsid w:val="009758E0"/>
    <w:rsid w:val="00980296"/>
    <w:rsid w:val="009809D7"/>
    <w:rsid w:val="0098216E"/>
    <w:rsid w:val="009830B8"/>
    <w:rsid w:val="009833BA"/>
    <w:rsid w:val="00984A74"/>
    <w:rsid w:val="009856DD"/>
    <w:rsid w:val="0098690B"/>
    <w:rsid w:val="00990F13"/>
    <w:rsid w:val="009914BD"/>
    <w:rsid w:val="009917B8"/>
    <w:rsid w:val="009925B2"/>
    <w:rsid w:val="00992683"/>
    <w:rsid w:val="009926AE"/>
    <w:rsid w:val="00992F45"/>
    <w:rsid w:val="00993FB8"/>
    <w:rsid w:val="00994027"/>
    <w:rsid w:val="00994715"/>
    <w:rsid w:val="00995F9C"/>
    <w:rsid w:val="00996215"/>
    <w:rsid w:val="009A10C6"/>
    <w:rsid w:val="009A15EE"/>
    <w:rsid w:val="009A32A6"/>
    <w:rsid w:val="009A3991"/>
    <w:rsid w:val="009A4A39"/>
    <w:rsid w:val="009A4A8A"/>
    <w:rsid w:val="009A5F23"/>
    <w:rsid w:val="009A6D1A"/>
    <w:rsid w:val="009A6FB5"/>
    <w:rsid w:val="009B1B93"/>
    <w:rsid w:val="009B261E"/>
    <w:rsid w:val="009B366D"/>
    <w:rsid w:val="009B3C07"/>
    <w:rsid w:val="009B4DE1"/>
    <w:rsid w:val="009B6428"/>
    <w:rsid w:val="009B6B38"/>
    <w:rsid w:val="009B7680"/>
    <w:rsid w:val="009C129A"/>
    <w:rsid w:val="009C57D9"/>
    <w:rsid w:val="009C738F"/>
    <w:rsid w:val="009C7A10"/>
    <w:rsid w:val="009D08E8"/>
    <w:rsid w:val="009D175D"/>
    <w:rsid w:val="009D2ACE"/>
    <w:rsid w:val="009D2E90"/>
    <w:rsid w:val="009D3515"/>
    <w:rsid w:val="009D3BFC"/>
    <w:rsid w:val="009D4D36"/>
    <w:rsid w:val="009D4EE0"/>
    <w:rsid w:val="009D5809"/>
    <w:rsid w:val="009D7B27"/>
    <w:rsid w:val="009D7D22"/>
    <w:rsid w:val="009E138B"/>
    <w:rsid w:val="009E265B"/>
    <w:rsid w:val="009E3C67"/>
    <w:rsid w:val="009F0928"/>
    <w:rsid w:val="009F1A61"/>
    <w:rsid w:val="009F1A68"/>
    <w:rsid w:val="009F295B"/>
    <w:rsid w:val="009F2D81"/>
    <w:rsid w:val="009F4188"/>
    <w:rsid w:val="009F44FA"/>
    <w:rsid w:val="009F460A"/>
    <w:rsid w:val="009F53FE"/>
    <w:rsid w:val="009F555C"/>
    <w:rsid w:val="009F6B93"/>
    <w:rsid w:val="009F6C80"/>
    <w:rsid w:val="009F6F53"/>
    <w:rsid w:val="00A006D5"/>
    <w:rsid w:val="00A04ABB"/>
    <w:rsid w:val="00A06433"/>
    <w:rsid w:val="00A0756E"/>
    <w:rsid w:val="00A07665"/>
    <w:rsid w:val="00A109EC"/>
    <w:rsid w:val="00A11B5C"/>
    <w:rsid w:val="00A13B6E"/>
    <w:rsid w:val="00A145B2"/>
    <w:rsid w:val="00A14C3D"/>
    <w:rsid w:val="00A167C2"/>
    <w:rsid w:val="00A16932"/>
    <w:rsid w:val="00A17CCE"/>
    <w:rsid w:val="00A17D5C"/>
    <w:rsid w:val="00A21182"/>
    <w:rsid w:val="00A21210"/>
    <w:rsid w:val="00A22E4F"/>
    <w:rsid w:val="00A2313E"/>
    <w:rsid w:val="00A25D74"/>
    <w:rsid w:val="00A25ED3"/>
    <w:rsid w:val="00A26CED"/>
    <w:rsid w:val="00A27993"/>
    <w:rsid w:val="00A27AA9"/>
    <w:rsid w:val="00A30FB0"/>
    <w:rsid w:val="00A32739"/>
    <w:rsid w:val="00A32E09"/>
    <w:rsid w:val="00A35383"/>
    <w:rsid w:val="00A3668F"/>
    <w:rsid w:val="00A37CA7"/>
    <w:rsid w:val="00A41300"/>
    <w:rsid w:val="00A43A8F"/>
    <w:rsid w:val="00A43F73"/>
    <w:rsid w:val="00A4451F"/>
    <w:rsid w:val="00A469BF"/>
    <w:rsid w:val="00A47E98"/>
    <w:rsid w:val="00A50244"/>
    <w:rsid w:val="00A504F8"/>
    <w:rsid w:val="00A515A2"/>
    <w:rsid w:val="00A51D2E"/>
    <w:rsid w:val="00A52EFB"/>
    <w:rsid w:val="00A56D39"/>
    <w:rsid w:val="00A60A9E"/>
    <w:rsid w:val="00A60C94"/>
    <w:rsid w:val="00A61141"/>
    <w:rsid w:val="00A642D4"/>
    <w:rsid w:val="00A65B57"/>
    <w:rsid w:val="00A668F1"/>
    <w:rsid w:val="00A66D86"/>
    <w:rsid w:val="00A6718E"/>
    <w:rsid w:val="00A67676"/>
    <w:rsid w:val="00A70DD0"/>
    <w:rsid w:val="00A71BFC"/>
    <w:rsid w:val="00A726D0"/>
    <w:rsid w:val="00A74411"/>
    <w:rsid w:val="00A759A5"/>
    <w:rsid w:val="00A773EA"/>
    <w:rsid w:val="00A80076"/>
    <w:rsid w:val="00A8087B"/>
    <w:rsid w:val="00A81304"/>
    <w:rsid w:val="00A8389B"/>
    <w:rsid w:val="00A839D6"/>
    <w:rsid w:val="00A850CD"/>
    <w:rsid w:val="00A87D91"/>
    <w:rsid w:val="00A9014B"/>
    <w:rsid w:val="00A91CC0"/>
    <w:rsid w:val="00A93114"/>
    <w:rsid w:val="00A93703"/>
    <w:rsid w:val="00A94F3E"/>
    <w:rsid w:val="00A95617"/>
    <w:rsid w:val="00A95E91"/>
    <w:rsid w:val="00A97653"/>
    <w:rsid w:val="00A97F88"/>
    <w:rsid w:val="00AA193D"/>
    <w:rsid w:val="00AA2494"/>
    <w:rsid w:val="00AA2621"/>
    <w:rsid w:val="00AA304E"/>
    <w:rsid w:val="00AA500A"/>
    <w:rsid w:val="00AA6396"/>
    <w:rsid w:val="00AA675D"/>
    <w:rsid w:val="00AA6876"/>
    <w:rsid w:val="00AA7EA0"/>
    <w:rsid w:val="00AB1F11"/>
    <w:rsid w:val="00AB21B5"/>
    <w:rsid w:val="00AB252D"/>
    <w:rsid w:val="00AB2BB2"/>
    <w:rsid w:val="00AB3625"/>
    <w:rsid w:val="00AB3A41"/>
    <w:rsid w:val="00AB64CD"/>
    <w:rsid w:val="00AB72F7"/>
    <w:rsid w:val="00AC177C"/>
    <w:rsid w:val="00AC33A8"/>
    <w:rsid w:val="00AC3B63"/>
    <w:rsid w:val="00AC40B4"/>
    <w:rsid w:val="00AC452D"/>
    <w:rsid w:val="00AC5CD8"/>
    <w:rsid w:val="00AD29FE"/>
    <w:rsid w:val="00AD2B2E"/>
    <w:rsid w:val="00AD2DA5"/>
    <w:rsid w:val="00AD4E50"/>
    <w:rsid w:val="00AD57A5"/>
    <w:rsid w:val="00AD5A9D"/>
    <w:rsid w:val="00AD6774"/>
    <w:rsid w:val="00AE0CC9"/>
    <w:rsid w:val="00AE1C89"/>
    <w:rsid w:val="00AE5CC2"/>
    <w:rsid w:val="00AE6848"/>
    <w:rsid w:val="00AF3517"/>
    <w:rsid w:val="00AF4680"/>
    <w:rsid w:val="00AF49B1"/>
    <w:rsid w:val="00AF54E8"/>
    <w:rsid w:val="00AF5EB7"/>
    <w:rsid w:val="00AF6199"/>
    <w:rsid w:val="00B00A6C"/>
    <w:rsid w:val="00B00AE2"/>
    <w:rsid w:val="00B0237D"/>
    <w:rsid w:val="00B060FC"/>
    <w:rsid w:val="00B071B4"/>
    <w:rsid w:val="00B07AE8"/>
    <w:rsid w:val="00B104E3"/>
    <w:rsid w:val="00B10FC7"/>
    <w:rsid w:val="00B1151C"/>
    <w:rsid w:val="00B11EE2"/>
    <w:rsid w:val="00B121F4"/>
    <w:rsid w:val="00B12E81"/>
    <w:rsid w:val="00B1303E"/>
    <w:rsid w:val="00B143C4"/>
    <w:rsid w:val="00B15CD5"/>
    <w:rsid w:val="00B15F6C"/>
    <w:rsid w:val="00B1725B"/>
    <w:rsid w:val="00B17CE4"/>
    <w:rsid w:val="00B24E2E"/>
    <w:rsid w:val="00B25ADA"/>
    <w:rsid w:val="00B25D49"/>
    <w:rsid w:val="00B26B9A"/>
    <w:rsid w:val="00B321DC"/>
    <w:rsid w:val="00B34F37"/>
    <w:rsid w:val="00B45CAB"/>
    <w:rsid w:val="00B501CF"/>
    <w:rsid w:val="00B50F07"/>
    <w:rsid w:val="00B51FEA"/>
    <w:rsid w:val="00B52B01"/>
    <w:rsid w:val="00B540E6"/>
    <w:rsid w:val="00B55199"/>
    <w:rsid w:val="00B551FE"/>
    <w:rsid w:val="00B5590F"/>
    <w:rsid w:val="00B56277"/>
    <w:rsid w:val="00B56ADF"/>
    <w:rsid w:val="00B57132"/>
    <w:rsid w:val="00B57F3B"/>
    <w:rsid w:val="00B60472"/>
    <w:rsid w:val="00B65771"/>
    <w:rsid w:val="00B67248"/>
    <w:rsid w:val="00B6768A"/>
    <w:rsid w:val="00B703A2"/>
    <w:rsid w:val="00B71137"/>
    <w:rsid w:val="00B71581"/>
    <w:rsid w:val="00B71B38"/>
    <w:rsid w:val="00B72F0F"/>
    <w:rsid w:val="00B73ABB"/>
    <w:rsid w:val="00B74D30"/>
    <w:rsid w:val="00B75B76"/>
    <w:rsid w:val="00B80CCE"/>
    <w:rsid w:val="00B81693"/>
    <w:rsid w:val="00B8419B"/>
    <w:rsid w:val="00B857D0"/>
    <w:rsid w:val="00B86641"/>
    <w:rsid w:val="00B879CA"/>
    <w:rsid w:val="00B87A59"/>
    <w:rsid w:val="00B9007F"/>
    <w:rsid w:val="00B91670"/>
    <w:rsid w:val="00B9208B"/>
    <w:rsid w:val="00B951F4"/>
    <w:rsid w:val="00B9610B"/>
    <w:rsid w:val="00B96CEF"/>
    <w:rsid w:val="00B97DFB"/>
    <w:rsid w:val="00BA2062"/>
    <w:rsid w:val="00BA2935"/>
    <w:rsid w:val="00BA2BE1"/>
    <w:rsid w:val="00BA39E2"/>
    <w:rsid w:val="00BA3EBD"/>
    <w:rsid w:val="00BA6889"/>
    <w:rsid w:val="00BA6CAF"/>
    <w:rsid w:val="00BA6E58"/>
    <w:rsid w:val="00BA7C4C"/>
    <w:rsid w:val="00BA7E28"/>
    <w:rsid w:val="00BB08F8"/>
    <w:rsid w:val="00BB0DDF"/>
    <w:rsid w:val="00BB2535"/>
    <w:rsid w:val="00BB42C7"/>
    <w:rsid w:val="00BB4455"/>
    <w:rsid w:val="00BB5126"/>
    <w:rsid w:val="00BB542D"/>
    <w:rsid w:val="00BB711A"/>
    <w:rsid w:val="00BB7BB7"/>
    <w:rsid w:val="00BC050C"/>
    <w:rsid w:val="00BC1846"/>
    <w:rsid w:val="00BC26D8"/>
    <w:rsid w:val="00BC3428"/>
    <w:rsid w:val="00BC3929"/>
    <w:rsid w:val="00BC3E89"/>
    <w:rsid w:val="00BC46AE"/>
    <w:rsid w:val="00BC502B"/>
    <w:rsid w:val="00BC5902"/>
    <w:rsid w:val="00BC5958"/>
    <w:rsid w:val="00BC5A36"/>
    <w:rsid w:val="00BC7395"/>
    <w:rsid w:val="00BC794D"/>
    <w:rsid w:val="00BD01A1"/>
    <w:rsid w:val="00BD0ADC"/>
    <w:rsid w:val="00BD464C"/>
    <w:rsid w:val="00BD5790"/>
    <w:rsid w:val="00BD5BD2"/>
    <w:rsid w:val="00BD5D29"/>
    <w:rsid w:val="00BD6275"/>
    <w:rsid w:val="00BD691B"/>
    <w:rsid w:val="00BD75A2"/>
    <w:rsid w:val="00BE03AF"/>
    <w:rsid w:val="00BE2A94"/>
    <w:rsid w:val="00BE3667"/>
    <w:rsid w:val="00BE4D3A"/>
    <w:rsid w:val="00BE6110"/>
    <w:rsid w:val="00BE73CD"/>
    <w:rsid w:val="00BE7E96"/>
    <w:rsid w:val="00BF15AC"/>
    <w:rsid w:val="00BF48B3"/>
    <w:rsid w:val="00C003E9"/>
    <w:rsid w:val="00C027A9"/>
    <w:rsid w:val="00C071A1"/>
    <w:rsid w:val="00C106C3"/>
    <w:rsid w:val="00C11357"/>
    <w:rsid w:val="00C117A6"/>
    <w:rsid w:val="00C132ED"/>
    <w:rsid w:val="00C15829"/>
    <w:rsid w:val="00C159F6"/>
    <w:rsid w:val="00C15E10"/>
    <w:rsid w:val="00C17394"/>
    <w:rsid w:val="00C24668"/>
    <w:rsid w:val="00C24716"/>
    <w:rsid w:val="00C26761"/>
    <w:rsid w:val="00C279F2"/>
    <w:rsid w:val="00C3090A"/>
    <w:rsid w:val="00C30F24"/>
    <w:rsid w:val="00C31819"/>
    <w:rsid w:val="00C31AAB"/>
    <w:rsid w:val="00C31C0A"/>
    <w:rsid w:val="00C32052"/>
    <w:rsid w:val="00C3385E"/>
    <w:rsid w:val="00C339D6"/>
    <w:rsid w:val="00C34D84"/>
    <w:rsid w:val="00C402F5"/>
    <w:rsid w:val="00C41410"/>
    <w:rsid w:val="00C41AB8"/>
    <w:rsid w:val="00C427AF"/>
    <w:rsid w:val="00C42C45"/>
    <w:rsid w:val="00C44199"/>
    <w:rsid w:val="00C450C2"/>
    <w:rsid w:val="00C50CB9"/>
    <w:rsid w:val="00C50D2B"/>
    <w:rsid w:val="00C51E6A"/>
    <w:rsid w:val="00C524EB"/>
    <w:rsid w:val="00C535DD"/>
    <w:rsid w:val="00C53E2F"/>
    <w:rsid w:val="00C54A51"/>
    <w:rsid w:val="00C550CD"/>
    <w:rsid w:val="00C552E9"/>
    <w:rsid w:val="00C55FDF"/>
    <w:rsid w:val="00C57499"/>
    <w:rsid w:val="00C57FAE"/>
    <w:rsid w:val="00C61805"/>
    <w:rsid w:val="00C621DB"/>
    <w:rsid w:val="00C62EDF"/>
    <w:rsid w:val="00C64BA7"/>
    <w:rsid w:val="00C65273"/>
    <w:rsid w:val="00C65995"/>
    <w:rsid w:val="00C65AF2"/>
    <w:rsid w:val="00C66306"/>
    <w:rsid w:val="00C66E19"/>
    <w:rsid w:val="00C71069"/>
    <w:rsid w:val="00C718DD"/>
    <w:rsid w:val="00C721A0"/>
    <w:rsid w:val="00C72E2B"/>
    <w:rsid w:val="00C73DE1"/>
    <w:rsid w:val="00C7447A"/>
    <w:rsid w:val="00C74512"/>
    <w:rsid w:val="00C80606"/>
    <w:rsid w:val="00C8138B"/>
    <w:rsid w:val="00C82395"/>
    <w:rsid w:val="00C844BE"/>
    <w:rsid w:val="00C866EE"/>
    <w:rsid w:val="00C9664E"/>
    <w:rsid w:val="00CA0261"/>
    <w:rsid w:val="00CA0B06"/>
    <w:rsid w:val="00CA10DC"/>
    <w:rsid w:val="00CA1277"/>
    <w:rsid w:val="00CA27D6"/>
    <w:rsid w:val="00CA4851"/>
    <w:rsid w:val="00CA487D"/>
    <w:rsid w:val="00CA4DBE"/>
    <w:rsid w:val="00CA5770"/>
    <w:rsid w:val="00CA5BFF"/>
    <w:rsid w:val="00CA6790"/>
    <w:rsid w:val="00CA7A05"/>
    <w:rsid w:val="00CB06B9"/>
    <w:rsid w:val="00CB0A6E"/>
    <w:rsid w:val="00CB21E4"/>
    <w:rsid w:val="00CB230A"/>
    <w:rsid w:val="00CB2DA6"/>
    <w:rsid w:val="00CB39A2"/>
    <w:rsid w:val="00CB49F8"/>
    <w:rsid w:val="00CB4F98"/>
    <w:rsid w:val="00CB5360"/>
    <w:rsid w:val="00CB65F1"/>
    <w:rsid w:val="00CC079B"/>
    <w:rsid w:val="00CC1910"/>
    <w:rsid w:val="00CC270F"/>
    <w:rsid w:val="00CC2D4C"/>
    <w:rsid w:val="00CC39EE"/>
    <w:rsid w:val="00CC4425"/>
    <w:rsid w:val="00CC5B5B"/>
    <w:rsid w:val="00CC5E40"/>
    <w:rsid w:val="00CC5F12"/>
    <w:rsid w:val="00CC7D70"/>
    <w:rsid w:val="00CC7EB8"/>
    <w:rsid w:val="00CD0007"/>
    <w:rsid w:val="00CD1092"/>
    <w:rsid w:val="00CD3E68"/>
    <w:rsid w:val="00CD4539"/>
    <w:rsid w:val="00CD4E2C"/>
    <w:rsid w:val="00CD560C"/>
    <w:rsid w:val="00CD636F"/>
    <w:rsid w:val="00CD67D4"/>
    <w:rsid w:val="00CD71CF"/>
    <w:rsid w:val="00CE0235"/>
    <w:rsid w:val="00CE08EF"/>
    <w:rsid w:val="00CE123F"/>
    <w:rsid w:val="00CE18CA"/>
    <w:rsid w:val="00CE1ADD"/>
    <w:rsid w:val="00CE248E"/>
    <w:rsid w:val="00CE2AF2"/>
    <w:rsid w:val="00CE5879"/>
    <w:rsid w:val="00CE5ABB"/>
    <w:rsid w:val="00CE5CD6"/>
    <w:rsid w:val="00CE6592"/>
    <w:rsid w:val="00CE7FD5"/>
    <w:rsid w:val="00CF0BC1"/>
    <w:rsid w:val="00CF0C96"/>
    <w:rsid w:val="00CF15FC"/>
    <w:rsid w:val="00CF1A9D"/>
    <w:rsid w:val="00CF2D85"/>
    <w:rsid w:val="00CF349B"/>
    <w:rsid w:val="00CF36B9"/>
    <w:rsid w:val="00CF5619"/>
    <w:rsid w:val="00D01490"/>
    <w:rsid w:val="00D023B1"/>
    <w:rsid w:val="00D038F3"/>
    <w:rsid w:val="00D05BDC"/>
    <w:rsid w:val="00D07957"/>
    <w:rsid w:val="00D07FF9"/>
    <w:rsid w:val="00D1230D"/>
    <w:rsid w:val="00D125A5"/>
    <w:rsid w:val="00D12838"/>
    <w:rsid w:val="00D14C49"/>
    <w:rsid w:val="00D1712F"/>
    <w:rsid w:val="00D17715"/>
    <w:rsid w:val="00D22361"/>
    <w:rsid w:val="00D226B0"/>
    <w:rsid w:val="00D22BE6"/>
    <w:rsid w:val="00D23DEB"/>
    <w:rsid w:val="00D25687"/>
    <w:rsid w:val="00D25A39"/>
    <w:rsid w:val="00D26D0B"/>
    <w:rsid w:val="00D26FC9"/>
    <w:rsid w:val="00D27AE7"/>
    <w:rsid w:val="00D30000"/>
    <w:rsid w:val="00D31819"/>
    <w:rsid w:val="00D323AD"/>
    <w:rsid w:val="00D32CFD"/>
    <w:rsid w:val="00D3544A"/>
    <w:rsid w:val="00D358CC"/>
    <w:rsid w:val="00D373A6"/>
    <w:rsid w:val="00D373D3"/>
    <w:rsid w:val="00D40164"/>
    <w:rsid w:val="00D403B4"/>
    <w:rsid w:val="00D407AE"/>
    <w:rsid w:val="00D414FD"/>
    <w:rsid w:val="00D42844"/>
    <w:rsid w:val="00D439CC"/>
    <w:rsid w:val="00D47FD2"/>
    <w:rsid w:val="00D5099C"/>
    <w:rsid w:val="00D513FD"/>
    <w:rsid w:val="00D552D2"/>
    <w:rsid w:val="00D56FC1"/>
    <w:rsid w:val="00D57F98"/>
    <w:rsid w:val="00D617D6"/>
    <w:rsid w:val="00D61DD1"/>
    <w:rsid w:val="00D6309E"/>
    <w:rsid w:val="00D6410E"/>
    <w:rsid w:val="00D64B4E"/>
    <w:rsid w:val="00D64B85"/>
    <w:rsid w:val="00D65086"/>
    <w:rsid w:val="00D6662B"/>
    <w:rsid w:val="00D66F51"/>
    <w:rsid w:val="00D67744"/>
    <w:rsid w:val="00D70684"/>
    <w:rsid w:val="00D70EEA"/>
    <w:rsid w:val="00D716D9"/>
    <w:rsid w:val="00D7206D"/>
    <w:rsid w:val="00D73B9F"/>
    <w:rsid w:val="00D7583F"/>
    <w:rsid w:val="00D81072"/>
    <w:rsid w:val="00D8229F"/>
    <w:rsid w:val="00D834E7"/>
    <w:rsid w:val="00D84EFE"/>
    <w:rsid w:val="00D85620"/>
    <w:rsid w:val="00D86538"/>
    <w:rsid w:val="00D87D14"/>
    <w:rsid w:val="00D91C85"/>
    <w:rsid w:val="00D9304A"/>
    <w:rsid w:val="00D942CC"/>
    <w:rsid w:val="00D97CE3"/>
    <w:rsid w:val="00DA095A"/>
    <w:rsid w:val="00DA2247"/>
    <w:rsid w:val="00DA2A9E"/>
    <w:rsid w:val="00DA3CB5"/>
    <w:rsid w:val="00DA3D30"/>
    <w:rsid w:val="00DA42E6"/>
    <w:rsid w:val="00DA5ABC"/>
    <w:rsid w:val="00DA5D3A"/>
    <w:rsid w:val="00DA6FED"/>
    <w:rsid w:val="00DB005C"/>
    <w:rsid w:val="00DB0A7E"/>
    <w:rsid w:val="00DB233B"/>
    <w:rsid w:val="00DB4700"/>
    <w:rsid w:val="00DB6029"/>
    <w:rsid w:val="00DB6BA8"/>
    <w:rsid w:val="00DC427E"/>
    <w:rsid w:val="00DC4F05"/>
    <w:rsid w:val="00DC511F"/>
    <w:rsid w:val="00DC5C30"/>
    <w:rsid w:val="00DC636B"/>
    <w:rsid w:val="00DC72BE"/>
    <w:rsid w:val="00DC7E9A"/>
    <w:rsid w:val="00DD1025"/>
    <w:rsid w:val="00DD600A"/>
    <w:rsid w:val="00DD7249"/>
    <w:rsid w:val="00DD7302"/>
    <w:rsid w:val="00DD7D74"/>
    <w:rsid w:val="00DE1204"/>
    <w:rsid w:val="00DE3518"/>
    <w:rsid w:val="00DE3583"/>
    <w:rsid w:val="00DE3EF3"/>
    <w:rsid w:val="00DE6025"/>
    <w:rsid w:val="00DF1022"/>
    <w:rsid w:val="00DF1A8B"/>
    <w:rsid w:val="00DF1EC4"/>
    <w:rsid w:val="00E01403"/>
    <w:rsid w:val="00E05E91"/>
    <w:rsid w:val="00E0664B"/>
    <w:rsid w:val="00E06CC5"/>
    <w:rsid w:val="00E07019"/>
    <w:rsid w:val="00E076C6"/>
    <w:rsid w:val="00E07A2E"/>
    <w:rsid w:val="00E10228"/>
    <w:rsid w:val="00E10624"/>
    <w:rsid w:val="00E10843"/>
    <w:rsid w:val="00E10A7A"/>
    <w:rsid w:val="00E11F65"/>
    <w:rsid w:val="00E13C71"/>
    <w:rsid w:val="00E14F3C"/>
    <w:rsid w:val="00E155B5"/>
    <w:rsid w:val="00E17777"/>
    <w:rsid w:val="00E205BA"/>
    <w:rsid w:val="00E23424"/>
    <w:rsid w:val="00E238E2"/>
    <w:rsid w:val="00E256B2"/>
    <w:rsid w:val="00E25DA4"/>
    <w:rsid w:val="00E25F3A"/>
    <w:rsid w:val="00E26AC9"/>
    <w:rsid w:val="00E26C3E"/>
    <w:rsid w:val="00E3061E"/>
    <w:rsid w:val="00E30CC5"/>
    <w:rsid w:val="00E330A2"/>
    <w:rsid w:val="00E331F8"/>
    <w:rsid w:val="00E3426C"/>
    <w:rsid w:val="00E35E4B"/>
    <w:rsid w:val="00E35FEC"/>
    <w:rsid w:val="00E36E6B"/>
    <w:rsid w:val="00E376F3"/>
    <w:rsid w:val="00E4026B"/>
    <w:rsid w:val="00E419EB"/>
    <w:rsid w:val="00E41D7D"/>
    <w:rsid w:val="00E43D20"/>
    <w:rsid w:val="00E43FB5"/>
    <w:rsid w:val="00E45B73"/>
    <w:rsid w:val="00E46178"/>
    <w:rsid w:val="00E47104"/>
    <w:rsid w:val="00E476D5"/>
    <w:rsid w:val="00E5249D"/>
    <w:rsid w:val="00E525E7"/>
    <w:rsid w:val="00E52A64"/>
    <w:rsid w:val="00E534B5"/>
    <w:rsid w:val="00E54BD9"/>
    <w:rsid w:val="00E5566C"/>
    <w:rsid w:val="00E561E4"/>
    <w:rsid w:val="00E56C96"/>
    <w:rsid w:val="00E60DAF"/>
    <w:rsid w:val="00E60E2C"/>
    <w:rsid w:val="00E612B9"/>
    <w:rsid w:val="00E6148D"/>
    <w:rsid w:val="00E61F14"/>
    <w:rsid w:val="00E61FE0"/>
    <w:rsid w:val="00E621E3"/>
    <w:rsid w:val="00E64341"/>
    <w:rsid w:val="00E643B6"/>
    <w:rsid w:val="00E64632"/>
    <w:rsid w:val="00E656E4"/>
    <w:rsid w:val="00E65830"/>
    <w:rsid w:val="00E65E4E"/>
    <w:rsid w:val="00E70958"/>
    <w:rsid w:val="00E71442"/>
    <w:rsid w:val="00E71927"/>
    <w:rsid w:val="00E72414"/>
    <w:rsid w:val="00E76110"/>
    <w:rsid w:val="00E767A1"/>
    <w:rsid w:val="00E76882"/>
    <w:rsid w:val="00E77403"/>
    <w:rsid w:val="00E77EE1"/>
    <w:rsid w:val="00E800D8"/>
    <w:rsid w:val="00E808F5"/>
    <w:rsid w:val="00E81F98"/>
    <w:rsid w:val="00E84195"/>
    <w:rsid w:val="00E846A1"/>
    <w:rsid w:val="00E864A6"/>
    <w:rsid w:val="00E86F62"/>
    <w:rsid w:val="00E870F3"/>
    <w:rsid w:val="00E87703"/>
    <w:rsid w:val="00E87F6C"/>
    <w:rsid w:val="00E903B4"/>
    <w:rsid w:val="00E906A4"/>
    <w:rsid w:val="00E92868"/>
    <w:rsid w:val="00E93ADC"/>
    <w:rsid w:val="00E93FC7"/>
    <w:rsid w:val="00E94853"/>
    <w:rsid w:val="00E9522F"/>
    <w:rsid w:val="00E96D96"/>
    <w:rsid w:val="00E97308"/>
    <w:rsid w:val="00EA020E"/>
    <w:rsid w:val="00EA0B5F"/>
    <w:rsid w:val="00EA4901"/>
    <w:rsid w:val="00EA5CD0"/>
    <w:rsid w:val="00EA74DA"/>
    <w:rsid w:val="00EA7E16"/>
    <w:rsid w:val="00EB159F"/>
    <w:rsid w:val="00EB287E"/>
    <w:rsid w:val="00EB2D21"/>
    <w:rsid w:val="00EB5C21"/>
    <w:rsid w:val="00EB6BD1"/>
    <w:rsid w:val="00EB7B9B"/>
    <w:rsid w:val="00EC0DC3"/>
    <w:rsid w:val="00EC0F85"/>
    <w:rsid w:val="00EC3B80"/>
    <w:rsid w:val="00EC463B"/>
    <w:rsid w:val="00EC48F4"/>
    <w:rsid w:val="00EC5819"/>
    <w:rsid w:val="00EC6993"/>
    <w:rsid w:val="00ED02E5"/>
    <w:rsid w:val="00ED18C9"/>
    <w:rsid w:val="00ED2E91"/>
    <w:rsid w:val="00ED338C"/>
    <w:rsid w:val="00ED63B6"/>
    <w:rsid w:val="00ED64FC"/>
    <w:rsid w:val="00EE2638"/>
    <w:rsid w:val="00EE275B"/>
    <w:rsid w:val="00EE3D80"/>
    <w:rsid w:val="00EE4013"/>
    <w:rsid w:val="00EE4636"/>
    <w:rsid w:val="00EE5E87"/>
    <w:rsid w:val="00EE6C5E"/>
    <w:rsid w:val="00EF1C81"/>
    <w:rsid w:val="00EF3856"/>
    <w:rsid w:val="00EF3997"/>
    <w:rsid w:val="00EF5514"/>
    <w:rsid w:val="00EF5CC0"/>
    <w:rsid w:val="00EF6042"/>
    <w:rsid w:val="00EF6F80"/>
    <w:rsid w:val="00EF73FC"/>
    <w:rsid w:val="00EF7A7F"/>
    <w:rsid w:val="00F00515"/>
    <w:rsid w:val="00F01D84"/>
    <w:rsid w:val="00F04D73"/>
    <w:rsid w:val="00F05641"/>
    <w:rsid w:val="00F0576F"/>
    <w:rsid w:val="00F074CD"/>
    <w:rsid w:val="00F0786E"/>
    <w:rsid w:val="00F10613"/>
    <w:rsid w:val="00F10A22"/>
    <w:rsid w:val="00F10B33"/>
    <w:rsid w:val="00F11A85"/>
    <w:rsid w:val="00F12200"/>
    <w:rsid w:val="00F14977"/>
    <w:rsid w:val="00F17176"/>
    <w:rsid w:val="00F172F6"/>
    <w:rsid w:val="00F173B3"/>
    <w:rsid w:val="00F17683"/>
    <w:rsid w:val="00F17DD7"/>
    <w:rsid w:val="00F227D0"/>
    <w:rsid w:val="00F23148"/>
    <w:rsid w:val="00F23F8B"/>
    <w:rsid w:val="00F276F0"/>
    <w:rsid w:val="00F27C78"/>
    <w:rsid w:val="00F308CE"/>
    <w:rsid w:val="00F313E9"/>
    <w:rsid w:val="00F358CB"/>
    <w:rsid w:val="00F40125"/>
    <w:rsid w:val="00F41B9E"/>
    <w:rsid w:val="00F42583"/>
    <w:rsid w:val="00F427BB"/>
    <w:rsid w:val="00F42D03"/>
    <w:rsid w:val="00F4325C"/>
    <w:rsid w:val="00F4427E"/>
    <w:rsid w:val="00F44C31"/>
    <w:rsid w:val="00F50A2E"/>
    <w:rsid w:val="00F527F5"/>
    <w:rsid w:val="00F52DD3"/>
    <w:rsid w:val="00F53A1F"/>
    <w:rsid w:val="00F53C32"/>
    <w:rsid w:val="00F54169"/>
    <w:rsid w:val="00F54275"/>
    <w:rsid w:val="00F56719"/>
    <w:rsid w:val="00F5696D"/>
    <w:rsid w:val="00F5718A"/>
    <w:rsid w:val="00F57C6D"/>
    <w:rsid w:val="00F602C8"/>
    <w:rsid w:val="00F602E0"/>
    <w:rsid w:val="00F60417"/>
    <w:rsid w:val="00F61066"/>
    <w:rsid w:val="00F611C5"/>
    <w:rsid w:val="00F66FA0"/>
    <w:rsid w:val="00F67008"/>
    <w:rsid w:val="00F67F0E"/>
    <w:rsid w:val="00F71686"/>
    <w:rsid w:val="00F71AE4"/>
    <w:rsid w:val="00F72532"/>
    <w:rsid w:val="00F73758"/>
    <w:rsid w:val="00F7559F"/>
    <w:rsid w:val="00F75693"/>
    <w:rsid w:val="00F75B58"/>
    <w:rsid w:val="00F765E1"/>
    <w:rsid w:val="00F76B4A"/>
    <w:rsid w:val="00F80D79"/>
    <w:rsid w:val="00F813D6"/>
    <w:rsid w:val="00F81ED0"/>
    <w:rsid w:val="00F84B55"/>
    <w:rsid w:val="00F90F9C"/>
    <w:rsid w:val="00F92786"/>
    <w:rsid w:val="00F93163"/>
    <w:rsid w:val="00F9412C"/>
    <w:rsid w:val="00F953BD"/>
    <w:rsid w:val="00F9604A"/>
    <w:rsid w:val="00F967BF"/>
    <w:rsid w:val="00F9736C"/>
    <w:rsid w:val="00F97A98"/>
    <w:rsid w:val="00FA1C9C"/>
    <w:rsid w:val="00FA4F83"/>
    <w:rsid w:val="00FA56E5"/>
    <w:rsid w:val="00FA5D84"/>
    <w:rsid w:val="00FA6210"/>
    <w:rsid w:val="00FB0F3D"/>
    <w:rsid w:val="00FB11AD"/>
    <w:rsid w:val="00FB17AC"/>
    <w:rsid w:val="00FB186C"/>
    <w:rsid w:val="00FB1D92"/>
    <w:rsid w:val="00FB1DEC"/>
    <w:rsid w:val="00FB4BAA"/>
    <w:rsid w:val="00FC0F06"/>
    <w:rsid w:val="00FC1B80"/>
    <w:rsid w:val="00FC43BB"/>
    <w:rsid w:val="00FC5851"/>
    <w:rsid w:val="00FC5A9A"/>
    <w:rsid w:val="00FC646F"/>
    <w:rsid w:val="00FC779C"/>
    <w:rsid w:val="00FD1E1A"/>
    <w:rsid w:val="00FD6689"/>
    <w:rsid w:val="00FD7BB8"/>
    <w:rsid w:val="00FD7D7F"/>
    <w:rsid w:val="00FE05D2"/>
    <w:rsid w:val="00FE06D8"/>
    <w:rsid w:val="00FE1339"/>
    <w:rsid w:val="00FE1E73"/>
    <w:rsid w:val="00FE2C46"/>
    <w:rsid w:val="00FE423B"/>
    <w:rsid w:val="00FE4CA4"/>
    <w:rsid w:val="00FE6684"/>
    <w:rsid w:val="00FF0F6B"/>
    <w:rsid w:val="00FF229C"/>
    <w:rsid w:val="00FF2431"/>
    <w:rsid w:val="00FF2A4B"/>
    <w:rsid w:val="00FF3CAE"/>
    <w:rsid w:val="00FF60B6"/>
    <w:rsid w:val="00FF7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622C0"/>
  <w15:docId w15:val="{CFAA4082-90A1-4BD2-8B68-DC1300947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7D91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DA2A9E"/>
    <w:pPr>
      <w:spacing w:line="360" w:lineRule="auto"/>
      <w:ind w:firstLine="709"/>
      <w:jc w:val="both"/>
      <w:outlineLvl w:val="1"/>
    </w:pPr>
    <w:rPr>
      <w:rFonts w:ascii="Times New Roman" w:eastAsia="@Arial Unicode MS" w:hAnsi="Times New Roman" w:cs="Times New Roman"/>
      <w:b/>
      <w:bCs/>
      <w:color w:val="auto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87D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A87D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ag11">
    <w:name w:val="Zag_11"/>
    <w:rsid w:val="00A87D91"/>
  </w:style>
  <w:style w:type="paragraph" w:styleId="a4">
    <w:name w:val="List Paragraph"/>
    <w:basedOn w:val="a"/>
    <w:link w:val="a5"/>
    <w:uiPriority w:val="34"/>
    <w:qFormat/>
    <w:rsid w:val="00A87D91"/>
    <w:pPr>
      <w:ind w:left="720"/>
      <w:contextualSpacing/>
    </w:pPr>
  </w:style>
  <w:style w:type="character" w:customStyle="1" w:styleId="4">
    <w:name w:val="Основной текст (4)_"/>
    <w:basedOn w:val="a0"/>
    <w:link w:val="41"/>
    <w:locked/>
    <w:rsid w:val="00A87D91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40">
    <w:name w:val="Основной текст (4)"/>
    <w:basedOn w:val="4"/>
    <w:uiPriority w:val="99"/>
    <w:rsid w:val="00A87D91"/>
    <w:rPr>
      <w:rFonts w:ascii="Times New Roman" w:hAnsi="Times New Roman" w:cs="Times New Roman"/>
      <w:b/>
      <w:bCs/>
      <w:sz w:val="26"/>
      <w:szCs w:val="26"/>
      <w:u w:val="single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A87D91"/>
    <w:pPr>
      <w:shd w:val="clear" w:color="auto" w:fill="FFFFFF"/>
      <w:spacing w:line="317" w:lineRule="exact"/>
      <w:jc w:val="both"/>
    </w:pPr>
    <w:rPr>
      <w:rFonts w:ascii="Times New Roman" w:eastAsiaTheme="minorHAnsi" w:hAnsi="Times New Roman" w:cs="Times New Roman"/>
      <w:b/>
      <w:bCs/>
      <w:color w:val="auto"/>
      <w:sz w:val="26"/>
      <w:szCs w:val="26"/>
      <w:lang w:eastAsia="en-US"/>
    </w:rPr>
  </w:style>
  <w:style w:type="character" w:customStyle="1" w:styleId="a6">
    <w:name w:val="Подпись к таблице_"/>
    <w:basedOn w:val="a0"/>
    <w:link w:val="1"/>
    <w:uiPriority w:val="99"/>
    <w:locked/>
    <w:rsid w:val="00A87D91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a7">
    <w:name w:val="Подпись к таблице"/>
    <w:basedOn w:val="a6"/>
    <w:uiPriority w:val="99"/>
    <w:rsid w:val="00A87D91"/>
    <w:rPr>
      <w:rFonts w:ascii="Times New Roman" w:hAnsi="Times New Roman" w:cs="Times New Roman"/>
      <w:sz w:val="26"/>
      <w:szCs w:val="26"/>
      <w:u w:val="single"/>
      <w:shd w:val="clear" w:color="auto" w:fill="FFFFFF"/>
    </w:rPr>
  </w:style>
  <w:style w:type="paragraph" w:customStyle="1" w:styleId="1">
    <w:name w:val="Подпись к таблице1"/>
    <w:basedOn w:val="a"/>
    <w:link w:val="a6"/>
    <w:uiPriority w:val="99"/>
    <w:rsid w:val="00A87D91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color w:val="auto"/>
      <w:sz w:val="26"/>
      <w:szCs w:val="26"/>
      <w:lang w:eastAsia="en-US"/>
    </w:rPr>
  </w:style>
  <w:style w:type="character" w:customStyle="1" w:styleId="10">
    <w:name w:val="Основной текст Знак1"/>
    <w:basedOn w:val="a0"/>
    <w:link w:val="a8"/>
    <w:uiPriority w:val="99"/>
    <w:rsid w:val="00A87D91"/>
    <w:rPr>
      <w:rFonts w:ascii="Times New Roman" w:hAnsi="Times New Roman" w:cs="Times New Roman"/>
      <w:sz w:val="26"/>
      <w:szCs w:val="26"/>
      <w:shd w:val="clear" w:color="auto" w:fill="FFFFFF"/>
    </w:rPr>
  </w:style>
  <w:style w:type="paragraph" w:styleId="a8">
    <w:name w:val="Body Text"/>
    <w:basedOn w:val="a"/>
    <w:link w:val="10"/>
    <w:uiPriority w:val="99"/>
    <w:rsid w:val="00A87D91"/>
    <w:pPr>
      <w:shd w:val="clear" w:color="auto" w:fill="FFFFFF"/>
      <w:spacing w:before="420" w:line="317" w:lineRule="exact"/>
    </w:pPr>
    <w:rPr>
      <w:rFonts w:ascii="Times New Roman" w:eastAsiaTheme="minorHAnsi" w:hAnsi="Times New Roman" w:cs="Times New Roman"/>
      <w:color w:val="auto"/>
      <w:sz w:val="26"/>
      <w:szCs w:val="26"/>
      <w:lang w:eastAsia="en-US"/>
    </w:rPr>
  </w:style>
  <w:style w:type="character" w:customStyle="1" w:styleId="a9">
    <w:name w:val="Основной текст Знак"/>
    <w:basedOn w:val="a0"/>
    <w:uiPriority w:val="99"/>
    <w:semiHidden/>
    <w:rsid w:val="00A87D91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aa">
    <w:name w:val="Основной текст_"/>
    <w:basedOn w:val="a0"/>
    <w:link w:val="68"/>
    <w:rsid w:val="001F49A6"/>
    <w:rPr>
      <w:rFonts w:ascii="Trebuchet MS" w:eastAsia="Trebuchet MS" w:hAnsi="Trebuchet MS" w:cs="Trebuchet MS"/>
      <w:sz w:val="18"/>
      <w:szCs w:val="18"/>
      <w:shd w:val="clear" w:color="auto" w:fill="FFFFFF"/>
    </w:rPr>
  </w:style>
  <w:style w:type="paragraph" w:customStyle="1" w:styleId="68">
    <w:name w:val="Основной текст68"/>
    <w:basedOn w:val="a"/>
    <w:link w:val="aa"/>
    <w:rsid w:val="001F49A6"/>
    <w:pPr>
      <w:shd w:val="clear" w:color="auto" w:fill="FFFFFF"/>
      <w:spacing w:after="420" w:line="240" w:lineRule="exact"/>
      <w:ind w:hanging="280"/>
    </w:pPr>
    <w:rPr>
      <w:rFonts w:ascii="Trebuchet MS" w:eastAsia="Trebuchet MS" w:hAnsi="Trebuchet MS" w:cs="Trebuchet MS"/>
      <w:color w:val="auto"/>
      <w:sz w:val="18"/>
      <w:szCs w:val="18"/>
      <w:lang w:eastAsia="en-US"/>
    </w:rPr>
  </w:style>
  <w:style w:type="character" w:customStyle="1" w:styleId="ab">
    <w:name w:val="Основной текст + Полужирный"/>
    <w:basedOn w:val="aa"/>
    <w:rsid w:val="001F49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paragraph" w:customStyle="1" w:styleId="33">
    <w:name w:val="Основной текст33"/>
    <w:basedOn w:val="a"/>
    <w:rsid w:val="001F49A6"/>
    <w:pPr>
      <w:shd w:val="clear" w:color="auto" w:fill="FFFFFF"/>
      <w:spacing w:before="120" w:after="120" w:line="230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styleId="ac">
    <w:name w:val="Normal (Web)"/>
    <w:basedOn w:val="a"/>
    <w:rsid w:val="00F53A1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9">
    <w:name w:val="Основной текст (9)_"/>
    <w:basedOn w:val="a0"/>
    <w:link w:val="90"/>
    <w:rsid w:val="00E4617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E46178"/>
    <w:pPr>
      <w:shd w:val="clear" w:color="auto" w:fill="FFFFFF"/>
      <w:spacing w:line="211" w:lineRule="exact"/>
      <w:jc w:val="both"/>
    </w:pPr>
    <w:rPr>
      <w:rFonts w:ascii="Times New Roman" w:eastAsia="Times New Roman" w:hAnsi="Times New Roman" w:cs="Times New Roman"/>
      <w:color w:val="auto"/>
      <w:sz w:val="21"/>
      <w:szCs w:val="21"/>
      <w:lang w:eastAsia="en-US"/>
    </w:rPr>
  </w:style>
  <w:style w:type="character" w:customStyle="1" w:styleId="18">
    <w:name w:val="Основной текст (18)"/>
    <w:basedOn w:val="a0"/>
    <w:rsid w:val="003404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5">
    <w:name w:val="Основной текст (15)"/>
    <w:basedOn w:val="a0"/>
    <w:rsid w:val="009D17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">
    <w:name w:val="Основной текст (8)"/>
    <w:basedOn w:val="a0"/>
    <w:rsid w:val="009D17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Tahoma85pt">
    <w:name w:val="Основной текст + Tahoma;8;5 pt;Курсив"/>
    <w:basedOn w:val="aa"/>
    <w:rsid w:val="00A66D86"/>
    <w:rPr>
      <w:rFonts w:ascii="Tahoma" w:eastAsia="Tahoma" w:hAnsi="Tahoma" w:cs="Tahoma"/>
      <w:i/>
      <w:iCs/>
      <w:sz w:val="17"/>
      <w:szCs w:val="17"/>
      <w:shd w:val="clear" w:color="auto" w:fill="FFFFFF"/>
    </w:rPr>
  </w:style>
  <w:style w:type="character" w:customStyle="1" w:styleId="TimesNewRoman95pt">
    <w:name w:val="Основной текст + Times New Roman;9;5 pt"/>
    <w:basedOn w:val="aa"/>
    <w:rsid w:val="00A66D86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52">
    <w:name w:val="Основной текст52"/>
    <w:basedOn w:val="aa"/>
    <w:rsid w:val="00A66D8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59">
    <w:name w:val="Основной текст59"/>
    <w:basedOn w:val="aa"/>
    <w:rsid w:val="00A66D8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20">
    <w:name w:val="Заголовок 2 Знак"/>
    <w:basedOn w:val="a0"/>
    <w:link w:val="2"/>
    <w:rsid w:val="00DA2A9E"/>
    <w:rPr>
      <w:rFonts w:ascii="Times New Roman" w:eastAsia="@Arial Unicode MS" w:hAnsi="Times New Roman" w:cs="Times New Roman"/>
      <w:b/>
      <w:bCs/>
      <w:sz w:val="28"/>
      <w:szCs w:val="28"/>
      <w:lang w:eastAsia="ru-RU"/>
    </w:rPr>
  </w:style>
  <w:style w:type="paragraph" w:styleId="ad">
    <w:name w:val="header"/>
    <w:basedOn w:val="a"/>
    <w:link w:val="ae"/>
    <w:unhideWhenUsed/>
    <w:rsid w:val="00DA2A9E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color w:val="auto"/>
      <w:sz w:val="28"/>
      <w:szCs w:val="22"/>
      <w:lang w:eastAsia="en-US"/>
    </w:rPr>
  </w:style>
  <w:style w:type="character" w:customStyle="1" w:styleId="ae">
    <w:name w:val="Верхний колонтитул Знак"/>
    <w:basedOn w:val="a0"/>
    <w:link w:val="ad"/>
    <w:rsid w:val="00DA2A9E"/>
    <w:rPr>
      <w:rFonts w:ascii="Times New Roman" w:eastAsia="Times New Roman" w:hAnsi="Times New Roman" w:cs="Times New Roman"/>
      <w:sz w:val="28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DA2A9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5">
    <w:name w:val="Абзац списка Знак"/>
    <w:link w:val="a4"/>
    <w:uiPriority w:val="34"/>
    <w:locked/>
    <w:rsid w:val="00DA2A9E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4990</Words>
  <Characters>28444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Митрофановна</dc:creator>
  <cp:lastModifiedBy>USER</cp:lastModifiedBy>
  <cp:revision>3</cp:revision>
  <cp:lastPrinted>2018-11-07T08:25:00Z</cp:lastPrinted>
  <dcterms:created xsi:type="dcterms:W3CDTF">2023-09-26T12:34:00Z</dcterms:created>
  <dcterms:modified xsi:type="dcterms:W3CDTF">2023-09-27T12:57:00Z</dcterms:modified>
</cp:coreProperties>
</file>